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45" w:type="dxa"/>
          <w:left w:w="45" w:type="dxa"/>
          <w:bottom w:w="45" w:type="dxa"/>
          <w:right w:w="45" w:type="dxa"/>
        </w:tblCellMar>
        <w:tblLook w:val="04A0" w:firstRow="1" w:lastRow="0" w:firstColumn="1" w:lastColumn="0" w:noHBand="0" w:noVBand="1"/>
      </w:tblPr>
      <w:tblGrid>
        <w:gridCol w:w="9505"/>
      </w:tblGrid>
      <w:tr w:rsidR="008F569B" w:rsidTr="00C43056">
        <w:trPr>
          <w:tblCellSpacing w:w="15" w:type="dxa"/>
          <w:jc w:val="center"/>
        </w:trPr>
        <w:tc>
          <w:tcPr>
            <w:tcW w:w="0" w:type="auto"/>
            <w:shd w:val="clear" w:color="auto" w:fill="275A99"/>
            <w:vAlign w:val="center"/>
            <w:hideMark/>
          </w:tcPr>
          <w:p w:rsidR="008F569B" w:rsidRPr="00523FF2" w:rsidRDefault="00523FF2" w:rsidP="00C43056">
            <w:pPr>
              <w:pStyle w:val="3"/>
              <w:jc w:val="center"/>
              <w:rPr>
                <w:b w:val="0"/>
              </w:rPr>
            </w:pPr>
            <w:r>
              <w:rPr>
                <w:rStyle w:val="a3"/>
                <w:b/>
                <w:color w:val="FFFFFF"/>
                <w:sz w:val="28"/>
                <w:szCs w:val="28"/>
              </w:rPr>
              <w:t>Аппараты для электромуфтовой сварки</w:t>
            </w:r>
            <w:r w:rsidR="008F569B">
              <w:rPr>
                <w:rStyle w:val="a3"/>
                <w:b/>
                <w:color w:val="FFFFFF"/>
                <w:sz w:val="28"/>
                <w:szCs w:val="28"/>
              </w:rPr>
              <w:t xml:space="preserve"> </w:t>
            </w:r>
            <w:r w:rsidR="008F569B">
              <w:rPr>
                <w:rStyle w:val="a3"/>
                <w:b/>
                <w:color w:val="FFFFFF"/>
                <w:sz w:val="28"/>
                <w:szCs w:val="28"/>
                <w:lang w:val="en-US"/>
              </w:rPr>
              <w:t>Nowatech</w:t>
            </w:r>
          </w:p>
        </w:tc>
      </w:tr>
    </w:tbl>
    <w:p w:rsidR="00860159" w:rsidRDefault="00523FF2" w:rsidP="00860159">
      <w:pPr>
        <w:pStyle w:val="2"/>
      </w:pPr>
      <w:r>
        <w:rPr>
          <w:rStyle w:val="a3"/>
          <w:b/>
          <w:bCs/>
          <w:sz w:val="30"/>
          <w:szCs w:val="30"/>
        </w:rPr>
        <w:t>Аппарат для электромуфтовой сварки</w:t>
      </w:r>
      <w:r w:rsidR="00860159">
        <w:rPr>
          <w:rStyle w:val="a3"/>
          <w:b/>
          <w:bCs/>
          <w:sz w:val="30"/>
          <w:szCs w:val="30"/>
        </w:rPr>
        <w:t xml:space="preserve"> Nowatech ZERN-800 PLUS </w:t>
      </w:r>
      <w:r w:rsidR="00860159">
        <w:rPr>
          <w:sz w:val="30"/>
          <w:szCs w:val="30"/>
        </w:rPr>
        <w:br/>
      </w:r>
      <w:r w:rsidR="00860159">
        <w:rPr>
          <w:rStyle w:val="a3"/>
          <w:b/>
          <w:bCs/>
          <w:sz w:val="30"/>
          <w:szCs w:val="30"/>
        </w:rPr>
        <w:t xml:space="preserve">без протоколирования, для </w:t>
      </w:r>
      <w:r>
        <w:rPr>
          <w:rStyle w:val="a3"/>
          <w:b/>
          <w:bCs/>
          <w:sz w:val="30"/>
          <w:szCs w:val="30"/>
        </w:rPr>
        <w:t>фитингов</w:t>
      </w:r>
      <w:r w:rsidR="00860159">
        <w:rPr>
          <w:rStyle w:val="a3"/>
          <w:b/>
          <w:bCs/>
          <w:sz w:val="30"/>
          <w:szCs w:val="30"/>
        </w:rPr>
        <w:t xml:space="preserve"> ди</w:t>
      </w:r>
      <w:r w:rsidR="005857CE">
        <w:rPr>
          <w:rStyle w:val="a3"/>
          <w:b/>
          <w:bCs/>
          <w:sz w:val="30"/>
          <w:szCs w:val="30"/>
        </w:rPr>
        <w:t>а</w:t>
      </w:r>
      <w:r w:rsidR="00860159">
        <w:rPr>
          <w:rStyle w:val="a3"/>
          <w:b/>
          <w:bCs/>
          <w:sz w:val="30"/>
          <w:szCs w:val="30"/>
        </w:rPr>
        <w:t>метром до 160 мм</w:t>
      </w:r>
      <w:r w:rsidR="00860159">
        <w:rPr>
          <w:rStyle w:val="a3"/>
          <w:b/>
          <w:bCs/>
        </w:rPr>
        <w:t xml:space="preserve"> </w:t>
      </w:r>
    </w:p>
    <w:tbl>
      <w:tblPr>
        <w:tblW w:w="0" w:type="auto"/>
        <w:tblCellSpacing w:w="0" w:type="dxa"/>
        <w:tblCellMar>
          <w:left w:w="0" w:type="dxa"/>
          <w:right w:w="0" w:type="dxa"/>
        </w:tblCellMar>
        <w:tblLook w:val="04A0" w:firstRow="1" w:lastRow="0" w:firstColumn="1" w:lastColumn="0" w:noHBand="0" w:noVBand="1"/>
      </w:tblPr>
      <w:tblGrid>
        <w:gridCol w:w="3405"/>
        <w:gridCol w:w="5950"/>
      </w:tblGrid>
      <w:tr w:rsidR="00860159" w:rsidTr="00860159">
        <w:trPr>
          <w:tblCellSpacing w:w="0" w:type="dxa"/>
        </w:trPr>
        <w:tc>
          <w:tcPr>
            <w:tcW w:w="0" w:type="auto"/>
            <w:vAlign w:val="center"/>
            <w:hideMark/>
          </w:tcPr>
          <w:p w:rsidR="00860159" w:rsidRDefault="00511ADF">
            <w:pPr>
              <w:pStyle w:val="a4"/>
            </w:pPr>
            <w:r w:rsidRPr="00511ADF">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-2649855</wp:posOffset>
                  </wp:positionV>
                  <wp:extent cx="2162175" cy="2658110"/>
                  <wp:effectExtent l="0" t="0" r="0" b="0"/>
                  <wp:wrapSquare wrapText="bothSides"/>
                  <wp:docPr id="6" name="Рисунок 6" descr="C:\Users\806216\Documents\Переезд\!Рабочее\PHOTO_VIDEO\Электромуфтовые\zeen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06216\Documents\Переезд\!Рабочее\PHOTO_VIDEO\Электромуфтовые\zeen8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265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159" w:rsidRPr="00860159">
              <w:t> </w:t>
            </w:r>
          </w:p>
        </w:tc>
        <w:tc>
          <w:tcPr>
            <w:tcW w:w="0" w:type="auto"/>
            <w:hideMark/>
          </w:tcPr>
          <w:p w:rsidR="00860159" w:rsidRDefault="00860159"/>
          <w:p w:rsidR="00860159" w:rsidRDefault="00860159" w:rsidP="00860159">
            <w:pPr>
              <w:numPr>
                <w:ilvl w:val="0"/>
                <w:numId w:val="2"/>
              </w:numPr>
              <w:spacing w:before="100" w:beforeAutospacing="1" w:after="100" w:afterAutospacing="1"/>
            </w:pPr>
            <w:r>
              <w:t>Сварка труб диаметром до 160 мм;</w:t>
            </w:r>
          </w:p>
          <w:p w:rsidR="00860159" w:rsidRDefault="00860159" w:rsidP="00860159">
            <w:pPr>
              <w:numPr>
                <w:ilvl w:val="0"/>
                <w:numId w:val="2"/>
              </w:numPr>
              <w:spacing w:before="100" w:beforeAutospacing="1" w:after="100" w:afterAutospacing="1"/>
            </w:pPr>
            <w:r>
              <w:t>Электронная система управления;</w:t>
            </w:r>
          </w:p>
          <w:p w:rsidR="00860159" w:rsidRDefault="00860159" w:rsidP="00860159">
            <w:pPr>
              <w:numPr>
                <w:ilvl w:val="0"/>
                <w:numId w:val="2"/>
              </w:numPr>
              <w:spacing w:before="100" w:beforeAutospacing="1" w:after="100" w:afterAutospacing="1"/>
            </w:pPr>
            <w:r>
              <w:t>Возможность ввода данных с помощью штрих-код сканера, вручную или используя функцию «Как предыдущий»;</w:t>
            </w:r>
          </w:p>
          <w:p w:rsidR="00860159" w:rsidRDefault="00860159" w:rsidP="00860159">
            <w:pPr>
              <w:numPr>
                <w:ilvl w:val="0"/>
                <w:numId w:val="2"/>
              </w:numPr>
              <w:spacing w:before="100" w:beforeAutospacing="1" w:after="100" w:afterAutospacing="1"/>
            </w:pPr>
            <w:r>
              <w:t>Металлический ящик для защиты от механических повреждений;</w:t>
            </w:r>
          </w:p>
          <w:p w:rsidR="00860159" w:rsidRDefault="00860159" w:rsidP="00860159">
            <w:pPr>
              <w:numPr>
                <w:ilvl w:val="0"/>
                <w:numId w:val="2"/>
              </w:numPr>
              <w:spacing w:before="100" w:beforeAutospacing="1" w:after="100" w:afterAutospacing="1"/>
            </w:pPr>
            <w:r>
              <w:t>Степень защиты IP54;</w:t>
            </w:r>
          </w:p>
          <w:p w:rsidR="00860159" w:rsidRDefault="00860159" w:rsidP="00860159">
            <w:pPr>
              <w:numPr>
                <w:ilvl w:val="0"/>
                <w:numId w:val="2"/>
              </w:numPr>
              <w:spacing w:before="100" w:beforeAutospacing="1" w:after="100" w:afterAutospacing="1"/>
            </w:pPr>
            <w:r>
              <w:t>Максимальная мощность – 1450 Вт;</w:t>
            </w:r>
          </w:p>
          <w:p w:rsidR="00860159" w:rsidRDefault="00860159" w:rsidP="00860159">
            <w:pPr>
              <w:numPr>
                <w:ilvl w:val="0"/>
                <w:numId w:val="2"/>
              </w:numPr>
              <w:spacing w:before="100" w:beforeAutospacing="1" w:after="100" w:afterAutospacing="1"/>
            </w:pPr>
            <w:r>
              <w:t>Вес – 13 кг.</w:t>
            </w:r>
          </w:p>
        </w:tc>
      </w:tr>
    </w:tbl>
    <w:p w:rsidR="00860159" w:rsidRDefault="00860159" w:rsidP="00860159">
      <w:pPr>
        <w:pStyle w:val="a4"/>
      </w:pPr>
      <w:r>
        <w:rPr>
          <w:rStyle w:val="a3"/>
        </w:rPr>
        <w:t xml:space="preserve">Комплектация: </w:t>
      </w:r>
    </w:p>
    <w:p w:rsidR="00860159" w:rsidRDefault="00860159" w:rsidP="00860159">
      <w:pPr>
        <w:pStyle w:val="a4"/>
      </w:pPr>
      <w:r>
        <w:t>транспортировочный ящик; угловые наконечники; наконечники ø 4 и ø 4,7; штрих-код сканер (опция).</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7282"/>
        <w:gridCol w:w="2223"/>
      </w:tblGrid>
      <w:tr w:rsidR="001F3BED" w:rsidTr="001F3BED">
        <w:trPr>
          <w:tblCellSpacing w:w="15" w:type="dxa"/>
        </w:trPr>
        <w:tc>
          <w:tcPr>
            <w:tcW w:w="0" w:type="auto"/>
            <w:gridSpan w:val="2"/>
            <w:shd w:val="clear" w:color="auto" w:fill="275A99"/>
            <w:vAlign w:val="center"/>
            <w:hideMark/>
          </w:tcPr>
          <w:p w:rsidR="001F3BED" w:rsidRDefault="001F3BED">
            <w:pPr>
              <w:pStyle w:val="3"/>
              <w:jc w:val="center"/>
            </w:pPr>
            <w:r>
              <w:rPr>
                <w:rStyle w:val="a3"/>
                <w:b/>
                <w:bCs/>
                <w:color w:val="FFFFFF"/>
                <w:sz w:val="28"/>
                <w:szCs w:val="28"/>
              </w:rPr>
              <w:t>Технические характеристики</w:t>
            </w:r>
          </w:p>
        </w:tc>
      </w:tr>
      <w:tr w:rsidR="001F3BED" w:rsidTr="001F3BED">
        <w:trPr>
          <w:tblCellSpacing w:w="15" w:type="dxa"/>
        </w:trPr>
        <w:tc>
          <w:tcPr>
            <w:tcW w:w="0" w:type="auto"/>
            <w:shd w:val="clear" w:color="auto" w:fill="F3F3F3"/>
            <w:vAlign w:val="center"/>
            <w:hideMark/>
          </w:tcPr>
          <w:p w:rsidR="001F3BED" w:rsidRDefault="001F3BED">
            <w:pPr>
              <w:pStyle w:val="a4"/>
            </w:pPr>
            <w:r>
              <w:t>  Модель аппарата</w:t>
            </w:r>
          </w:p>
        </w:tc>
        <w:tc>
          <w:tcPr>
            <w:tcW w:w="0" w:type="auto"/>
            <w:shd w:val="clear" w:color="auto" w:fill="F3F3F3"/>
            <w:vAlign w:val="center"/>
            <w:hideMark/>
          </w:tcPr>
          <w:p w:rsidR="001F3BED" w:rsidRDefault="001F3BED">
            <w:pPr>
              <w:pStyle w:val="a4"/>
              <w:jc w:val="center"/>
            </w:pPr>
            <w:r>
              <w:rPr>
                <w:rStyle w:val="a3"/>
              </w:rPr>
              <w:t>ZERN-800 PLUS</w:t>
            </w:r>
          </w:p>
        </w:tc>
      </w:tr>
      <w:tr w:rsidR="001F3BED" w:rsidTr="001F3BED">
        <w:trPr>
          <w:tblCellSpacing w:w="15" w:type="dxa"/>
        </w:trPr>
        <w:tc>
          <w:tcPr>
            <w:tcW w:w="0" w:type="auto"/>
            <w:shd w:val="clear" w:color="auto" w:fill="E5E5E5"/>
            <w:vAlign w:val="center"/>
            <w:hideMark/>
          </w:tcPr>
          <w:p w:rsidR="001F3BED" w:rsidRDefault="001F3BED">
            <w:pPr>
              <w:pStyle w:val="a4"/>
            </w:pPr>
            <w:r>
              <w:t>  Диапазон свариваемых диаметров* [мм]</w:t>
            </w:r>
          </w:p>
        </w:tc>
        <w:tc>
          <w:tcPr>
            <w:tcW w:w="0" w:type="auto"/>
            <w:shd w:val="clear" w:color="auto" w:fill="E5E5E5"/>
            <w:vAlign w:val="center"/>
            <w:hideMark/>
          </w:tcPr>
          <w:p w:rsidR="001F3BED" w:rsidRDefault="001F3BED">
            <w:pPr>
              <w:pStyle w:val="a4"/>
              <w:jc w:val="center"/>
            </w:pPr>
            <w:r>
              <w:t>до Ø 160*</w:t>
            </w:r>
          </w:p>
        </w:tc>
      </w:tr>
      <w:tr w:rsidR="001F3BED" w:rsidTr="001F3BED">
        <w:trPr>
          <w:tblCellSpacing w:w="15" w:type="dxa"/>
        </w:trPr>
        <w:tc>
          <w:tcPr>
            <w:tcW w:w="0" w:type="auto"/>
            <w:vAlign w:val="center"/>
            <w:hideMark/>
          </w:tcPr>
          <w:p w:rsidR="001F3BED" w:rsidRDefault="001F3BED">
            <w:pPr>
              <w:pStyle w:val="a4"/>
            </w:pPr>
            <w:r>
              <w:t>  Входное напряжение [В]; частота [Гц]</w:t>
            </w:r>
          </w:p>
        </w:tc>
        <w:tc>
          <w:tcPr>
            <w:tcW w:w="0" w:type="auto"/>
            <w:vAlign w:val="center"/>
            <w:hideMark/>
          </w:tcPr>
          <w:p w:rsidR="001F3BED" w:rsidRDefault="001F3BED">
            <w:pPr>
              <w:pStyle w:val="a4"/>
              <w:jc w:val="center"/>
            </w:pPr>
            <w:r>
              <w:t> ~230 В; ~50 Гц</w:t>
            </w:r>
          </w:p>
        </w:tc>
      </w:tr>
      <w:tr w:rsidR="001F3BED" w:rsidTr="001F3BED">
        <w:trPr>
          <w:tblCellSpacing w:w="15" w:type="dxa"/>
        </w:trPr>
        <w:tc>
          <w:tcPr>
            <w:tcW w:w="0" w:type="auto"/>
            <w:shd w:val="clear" w:color="auto" w:fill="E5E5E5"/>
            <w:vAlign w:val="center"/>
            <w:hideMark/>
          </w:tcPr>
          <w:p w:rsidR="001F3BED" w:rsidRDefault="001F3BED">
            <w:pPr>
              <w:pStyle w:val="a4"/>
            </w:pPr>
            <w:r>
              <w:t>  Макс. мощность [Вт]</w:t>
            </w:r>
          </w:p>
        </w:tc>
        <w:tc>
          <w:tcPr>
            <w:tcW w:w="0" w:type="auto"/>
            <w:shd w:val="clear" w:color="auto" w:fill="E5E5E5"/>
            <w:vAlign w:val="center"/>
            <w:hideMark/>
          </w:tcPr>
          <w:p w:rsidR="001F3BED" w:rsidRDefault="001F3BED">
            <w:pPr>
              <w:pStyle w:val="a4"/>
              <w:jc w:val="center"/>
            </w:pPr>
            <w:r>
              <w:t>~1450 Вт</w:t>
            </w:r>
          </w:p>
        </w:tc>
      </w:tr>
      <w:tr w:rsidR="001F3BED" w:rsidTr="001F3BED">
        <w:trPr>
          <w:tblCellSpacing w:w="15" w:type="dxa"/>
        </w:trPr>
        <w:tc>
          <w:tcPr>
            <w:tcW w:w="0" w:type="auto"/>
            <w:vAlign w:val="center"/>
            <w:hideMark/>
          </w:tcPr>
          <w:p w:rsidR="001F3BED" w:rsidRDefault="001F3BED">
            <w:pPr>
              <w:pStyle w:val="a4"/>
            </w:pPr>
            <w:r>
              <w:t>  Вес [кг]</w:t>
            </w:r>
          </w:p>
        </w:tc>
        <w:tc>
          <w:tcPr>
            <w:tcW w:w="0" w:type="auto"/>
            <w:vAlign w:val="center"/>
            <w:hideMark/>
          </w:tcPr>
          <w:p w:rsidR="001F3BED" w:rsidRDefault="001F3BED">
            <w:pPr>
              <w:pStyle w:val="a4"/>
              <w:jc w:val="center"/>
            </w:pPr>
            <w:r>
              <w:t>13 кг</w:t>
            </w:r>
          </w:p>
        </w:tc>
      </w:tr>
      <w:tr w:rsidR="001F3BED" w:rsidTr="001F3BED">
        <w:trPr>
          <w:tblCellSpacing w:w="15" w:type="dxa"/>
        </w:trPr>
        <w:tc>
          <w:tcPr>
            <w:tcW w:w="0" w:type="auto"/>
            <w:shd w:val="clear" w:color="auto" w:fill="E5E5E5"/>
            <w:vAlign w:val="center"/>
            <w:hideMark/>
          </w:tcPr>
          <w:p w:rsidR="001F3BED" w:rsidRDefault="001F3BED">
            <w:pPr>
              <w:pStyle w:val="a4"/>
            </w:pPr>
            <w:r>
              <w:t>  Выходное напряжение [В]</w:t>
            </w:r>
          </w:p>
        </w:tc>
        <w:tc>
          <w:tcPr>
            <w:tcW w:w="0" w:type="auto"/>
            <w:shd w:val="clear" w:color="auto" w:fill="E5E5E5"/>
            <w:vAlign w:val="center"/>
            <w:hideMark/>
          </w:tcPr>
          <w:p w:rsidR="001F3BED" w:rsidRDefault="001F3BED">
            <w:pPr>
              <w:pStyle w:val="a4"/>
              <w:jc w:val="center"/>
            </w:pPr>
            <w:r>
              <w:t>8 ÷ 44</w:t>
            </w:r>
          </w:p>
        </w:tc>
      </w:tr>
      <w:tr w:rsidR="001F3BED" w:rsidTr="001F3BED">
        <w:trPr>
          <w:tblCellSpacing w:w="15" w:type="dxa"/>
        </w:trPr>
        <w:tc>
          <w:tcPr>
            <w:tcW w:w="0" w:type="auto"/>
            <w:vAlign w:val="center"/>
            <w:hideMark/>
          </w:tcPr>
          <w:p w:rsidR="001F3BED" w:rsidRDefault="001F3BED">
            <w:pPr>
              <w:pStyle w:val="a4"/>
            </w:pPr>
            <w:r>
              <w:t>  Время сварки [сек]</w:t>
            </w:r>
          </w:p>
        </w:tc>
        <w:tc>
          <w:tcPr>
            <w:tcW w:w="0" w:type="auto"/>
            <w:vAlign w:val="center"/>
            <w:hideMark/>
          </w:tcPr>
          <w:p w:rsidR="001F3BED" w:rsidRDefault="001F3BED">
            <w:pPr>
              <w:pStyle w:val="a4"/>
              <w:jc w:val="center"/>
            </w:pPr>
            <w:r>
              <w:t>1 ÷ 9999</w:t>
            </w:r>
          </w:p>
        </w:tc>
      </w:tr>
      <w:tr w:rsidR="001F3BED" w:rsidTr="001F3BED">
        <w:trPr>
          <w:tblCellSpacing w:w="15" w:type="dxa"/>
        </w:trPr>
        <w:tc>
          <w:tcPr>
            <w:tcW w:w="0" w:type="auto"/>
            <w:shd w:val="clear" w:color="auto" w:fill="E5E5E5"/>
            <w:vAlign w:val="center"/>
            <w:hideMark/>
          </w:tcPr>
          <w:p w:rsidR="001F3BED" w:rsidRDefault="001F3BED">
            <w:pPr>
              <w:pStyle w:val="a4"/>
            </w:pPr>
            <w:r>
              <w:t>  Время охлаждения [мин]</w:t>
            </w:r>
          </w:p>
        </w:tc>
        <w:tc>
          <w:tcPr>
            <w:tcW w:w="0" w:type="auto"/>
            <w:shd w:val="clear" w:color="auto" w:fill="E5E5E5"/>
            <w:vAlign w:val="center"/>
            <w:hideMark/>
          </w:tcPr>
          <w:p w:rsidR="001F3BED" w:rsidRDefault="001F3BED">
            <w:pPr>
              <w:pStyle w:val="a4"/>
              <w:jc w:val="center"/>
            </w:pPr>
            <w:r>
              <w:t>1 ÷ 999</w:t>
            </w:r>
          </w:p>
        </w:tc>
      </w:tr>
      <w:tr w:rsidR="001F3BED" w:rsidTr="001F3BED">
        <w:trPr>
          <w:tblCellSpacing w:w="15" w:type="dxa"/>
        </w:trPr>
        <w:tc>
          <w:tcPr>
            <w:tcW w:w="0" w:type="auto"/>
            <w:vAlign w:val="center"/>
            <w:hideMark/>
          </w:tcPr>
          <w:p w:rsidR="001F3BED" w:rsidRDefault="001F3BED">
            <w:pPr>
              <w:pStyle w:val="a4"/>
            </w:pPr>
            <w:r>
              <w:t>  Габариты [мм]</w:t>
            </w:r>
          </w:p>
        </w:tc>
        <w:tc>
          <w:tcPr>
            <w:tcW w:w="0" w:type="auto"/>
            <w:vAlign w:val="center"/>
            <w:hideMark/>
          </w:tcPr>
          <w:p w:rsidR="001F3BED" w:rsidRDefault="001F3BED">
            <w:pPr>
              <w:pStyle w:val="a4"/>
              <w:jc w:val="center"/>
            </w:pPr>
            <w:r>
              <w:t>390x240x160</w:t>
            </w:r>
          </w:p>
        </w:tc>
      </w:tr>
      <w:tr w:rsidR="001F3BED" w:rsidTr="001F3BED">
        <w:trPr>
          <w:tblCellSpacing w:w="15" w:type="dxa"/>
        </w:trPr>
        <w:tc>
          <w:tcPr>
            <w:tcW w:w="0" w:type="auto"/>
            <w:shd w:val="clear" w:color="auto" w:fill="E5E5E5"/>
            <w:vAlign w:val="center"/>
            <w:hideMark/>
          </w:tcPr>
          <w:p w:rsidR="001F3BED" w:rsidRDefault="001F3BED">
            <w:pPr>
              <w:pStyle w:val="a4"/>
            </w:pPr>
            <w:r>
              <w:t>  Рабочая температура [°C]</w:t>
            </w:r>
          </w:p>
        </w:tc>
        <w:tc>
          <w:tcPr>
            <w:tcW w:w="0" w:type="auto"/>
            <w:shd w:val="clear" w:color="auto" w:fill="E5E5E5"/>
            <w:vAlign w:val="center"/>
            <w:hideMark/>
          </w:tcPr>
          <w:p w:rsidR="001F3BED" w:rsidRDefault="001F3BED">
            <w:pPr>
              <w:pStyle w:val="a4"/>
              <w:jc w:val="center"/>
            </w:pPr>
            <w:r>
              <w:t>от -10°C до +40°C</w:t>
            </w:r>
          </w:p>
        </w:tc>
      </w:tr>
      <w:tr w:rsidR="001F3BED" w:rsidTr="001F3BED">
        <w:trPr>
          <w:tblCellSpacing w:w="15" w:type="dxa"/>
        </w:trPr>
        <w:tc>
          <w:tcPr>
            <w:tcW w:w="0" w:type="auto"/>
            <w:vAlign w:val="center"/>
            <w:hideMark/>
          </w:tcPr>
          <w:p w:rsidR="001F3BED" w:rsidRDefault="001F3BED">
            <w:pPr>
              <w:pStyle w:val="a4"/>
            </w:pPr>
            <w:r>
              <w:t>  Сменные адаптеры</w:t>
            </w:r>
          </w:p>
        </w:tc>
        <w:tc>
          <w:tcPr>
            <w:tcW w:w="0" w:type="auto"/>
            <w:vAlign w:val="center"/>
            <w:hideMark/>
          </w:tcPr>
          <w:p w:rsidR="001F3BED" w:rsidRDefault="001F3BED">
            <w:pPr>
              <w:pStyle w:val="a4"/>
              <w:jc w:val="center"/>
            </w:pPr>
            <w:r>
              <w:t>Ø4, Ø4,7</w:t>
            </w:r>
          </w:p>
        </w:tc>
      </w:tr>
      <w:tr w:rsidR="001F3BED" w:rsidTr="001F3BED">
        <w:trPr>
          <w:tblCellSpacing w:w="15" w:type="dxa"/>
        </w:trPr>
        <w:tc>
          <w:tcPr>
            <w:tcW w:w="0" w:type="auto"/>
            <w:shd w:val="clear" w:color="auto" w:fill="E5E5E5"/>
            <w:vAlign w:val="center"/>
            <w:hideMark/>
          </w:tcPr>
          <w:p w:rsidR="001F3BED" w:rsidRDefault="001F3BED">
            <w:pPr>
              <w:pStyle w:val="a4"/>
            </w:pPr>
            <w:r>
              <w:t>  Степень защиты</w:t>
            </w:r>
          </w:p>
        </w:tc>
        <w:tc>
          <w:tcPr>
            <w:tcW w:w="0" w:type="auto"/>
            <w:shd w:val="clear" w:color="auto" w:fill="E5E5E5"/>
            <w:vAlign w:val="center"/>
            <w:hideMark/>
          </w:tcPr>
          <w:p w:rsidR="001F3BED" w:rsidRDefault="001F3BED">
            <w:pPr>
              <w:pStyle w:val="a4"/>
              <w:jc w:val="center"/>
            </w:pPr>
            <w:r>
              <w:t>IP54</w:t>
            </w:r>
          </w:p>
        </w:tc>
      </w:tr>
      <w:tr w:rsidR="001F3BED" w:rsidTr="001F3BED">
        <w:trPr>
          <w:tblCellSpacing w:w="15" w:type="dxa"/>
        </w:trPr>
        <w:tc>
          <w:tcPr>
            <w:tcW w:w="0" w:type="auto"/>
            <w:vAlign w:val="center"/>
            <w:hideMark/>
          </w:tcPr>
          <w:p w:rsidR="001F3BED" w:rsidRDefault="001F3BED">
            <w:pPr>
              <w:pStyle w:val="a4"/>
            </w:pPr>
            <w:r>
              <w:t>  Штрих-код сканер</w:t>
            </w:r>
          </w:p>
        </w:tc>
        <w:tc>
          <w:tcPr>
            <w:tcW w:w="0" w:type="auto"/>
            <w:vAlign w:val="center"/>
            <w:hideMark/>
          </w:tcPr>
          <w:p w:rsidR="001F3BED" w:rsidRDefault="001F3BED">
            <w:pPr>
              <w:pStyle w:val="a4"/>
              <w:jc w:val="center"/>
            </w:pPr>
            <w:r>
              <w:t>опция</w:t>
            </w:r>
          </w:p>
        </w:tc>
      </w:tr>
      <w:tr w:rsidR="001F3BED" w:rsidTr="001F3BED">
        <w:trPr>
          <w:tblCellSpacing w:w="15" w:type="dxa"/>
        </w:trPr>
        <w:tc>
          <w:tcPr>
            <w:tcW w:w="0" w:type="auto"/>
            <w:shd w:val="clear" w:color="auto" w:fill="E5E5E5"/>
            <w:vAlign w:val="center"/>
            <w:hideMark/>
          </w:tcPr>
          <w:p w:rsidR="001F3BED" w:rsidRDefault="001F3BED">
            <w:pPr>
              <w:pStyle w:val="a4"/>
            </w:pPr>
            <w:r>
              <w:t>  Визуальная и акустическая сигнализация процесса сварки</w:t>
            </w:r>
          </w:p>
        </w:tc>
        <w:tc>
          <w:tcPr>
            <w:tcW w:w="0" w:type="auto"/>
            <w:shd w:val="clear" w:color="auto" w:fill="E5E5E5"/>
            <w:vAlign w:val="center"/>
            <w:hideMark/>
          </w:tcPr>
          <w:p w:rsidR="001F3BED" w:rsidRDefault="001F3BED">
            <w:pPr>
              <w:pStyle w:val="a4"/>
              <w:jc w:val="center"/>
            </w:pPr>
            <w:r>
              <w:t>Да</w:t>
            </w:r>
          </w:p>
        </w:tc>
      </w:tr>
      <w:tr w:rsidR="001F3BED" w:rsidTr="001F3BED">
        <w:trPr>
          <w:tblCellSpacing w:w="15" w:type="dxa"/>
        </w:trPr>
        <w:tc>
          <w:tcPr>
            <w:tcW w:w="0" w:type="auto"/>
            <w:vAlign w:val="center"/>
            <w:hideMark/>
          </w:tcPr>
          <w:p w:rsidR="001F3BED" w:rsidRDefault="001F3BED">
            <w:pPr>
              <w:pStyle w:val="a4"/>
            </w:pPr>
            <w:r>
              <w:t xml:space="preserve">  Автоматическая компенсация времени сварки в зависимости </w:t>
            </w:r>
            <w:r>
              <w:br/>
              <w:t>  от окружающей среды</w:t>
            </w:r>
          </w:p>
        </w:tc>
        <w:tc>
          <w:tcPr>
            <w:tcW w:w="0" w:type="auto"/>
            <w:vAlign w:val="center"/>
            <w:hideMark/>
          </w:tcPr>
          <w:p w:rsidR="001F3BED" w:rsidRDefault="001F3BED">
            <w:pPr>
              <w:pStyle w:val="a4"/>
              <w:jc w:val="center"/>
            </w:pPr>
            <w:r>
              <w:t>Да</w:t>
            </w:r>
          </w:p>
        </w:tc>
      </w:tr>
      <w:tr w:rsidR="001F3BED" w:rsidTr="001F3BED">
        <w:trPr>
          <w:tblCellSpacing w:w="15" w:type="dxa"/>
        </w:trPr>
        <w:tc>
          <w:tcPr>
            <w:tcW w:w="0" w:type="auto"/>
            <w:shd w:val="clear" w:color="auto" w:fill="E5E5E5"/>
            <w:vAlign w:val="center"/>
            <w:hideMark/>
          </w:tcPr>
          <w:p w:rsidR="001F3BED" w:rsidRDefault="001F3BED">
            <w:pPr>
              <w:pStyle w:val="a4"/>
            </w:pPr>
            <w:r>
              <w:lastRenderedPageBreak/>
              <w:t xml:space="preserve">  Система управления в реальном времени для реагирования </w:t>
            </w:r>
            <w:r>
              <w:br/>
              <w:t>  на изменения параметров питания</w:t>
            </w:r>
          </w:p>
        </w:tc>
        <w:tc>
          <w:tcPr>
            <w:tcW w:w="0" w:type="auto"/>
            <w:shd w:val="clear" w:color="auto" w:fill="E5E5E5"/>
            <w:vAlign w:val="center"/>
            <w:hideMark/>
          </w:tcPr>
          <w:p w:rsidR="001F3BED" w:rsidRDefault="001F3BED">
            <w:pPr>
              <w:pStyle w:val="a4"/>
              <w:jc w:val="center"/>
            </w:pPr>
            <w:r>
              <w:t>Да</w:t>
            </w:r>
          </w:p>
        </w:tc>
      </w:tr>
      <w:tr w:rsidR="001F3BED" w:rsidTr="001F3BED">
        <w:trPr>
          <w:tblCellSpacing w:w="15" w:type="dxa"/>
        </w:trPr>
        <w:tc>
          <w:tcPr>
            <w:tcW w:w="0" w:type="auto"/>
            <w:vAlign w:val="center"/>
            <w:hideMark/>
          </w:tcPr>
          <w:p w:rsidR="001F3BED" w:rsidRDefault="001F3BED">
            <w:pPr>
              <w:pStyle w:val="a4"/>
            </w:pPr>
            <w:r>
              <w:t>  Автоматический импорт данных через штрих-код сканер</w:t>
            </w:r>
          </w:p>
        </w:tc>
        <w:tc>
          <w:tcPr>
            <w:tcW w:w="0" w:type="auto"/>
            <w:vAlign w:val="center"/>
            <w:hideMark/>
          </w:tcPr>
          <w:p w:rsidR="001F3BED" w:rsidRDefault="001F3BED">
            <w:pPr>
              <w:pStyle w:val="a4"/>
              <w:jc w:val="center"/>
            </w:pPr>
            <w:r>
              <w:t>Да</w:t>
            </w:r>
          </w:p>
        </w:tc>
      </w:tr>
      <w:tr w:rsidR="001F3BED" w:rsidTr="001F3BED">
        <w:trPr>
          <w:tblCellSpacing w:w="15" w:type="dxa"/>
        </w:trPr>
        <w:tc>
          <w:tcPr>
            <w:tcW w:w="0" w:type="auto"/>
            <w:shd w:val="clear" w:color="auto" w:fill="E5E5E5"/>
            <w:vAlign w:val="center"/>
            <w:hideMark/>
          </w:tcPr>
          <w:p w:rsidR="001F3BED" w:rsidRDefault="001F3BED">
            <w:pPr>
              <w:pStyle w:val="a4"/>
            </w:pPr>
            <w:r>
              <w:t xml:space="preserve">  Ручное программирование (параметры напряжения и время </w:t>
            </w:r>
            <w:r>
              <w:br/>
              <w:t>  установки)</w:t>
            </w:r>
          </w:p>
        </w:tc>
        <w:tc>
          <w:tcPr>
            <w:tcW w:w="0" w:type="auto"/>
            <w:shd w:val="clear" w:color="auto" w:fill="E5E5E5"/>
            <w:vAlign w:val="center"/>
            <w:hideMark/>
          </w:tcPr>
          <w:p w:rsidR="001F3BED" w:rsidRDefault="001F3BED">
            <w:pPr>
              <w:pStyle w:val="a4"/>
              <w:jc w:val="center"/>
            </w:pPr>
            <w:r>
              <w:t>Да</w:t>
            </w:r>
          </w:p>
        </w:tc>
      </w:tr>
      <w:tr w:rsidR="001F3BED" w:rsidTr="001F3BED">
        <w:trPr>
          <w:tblCellSpacing w:w="15" w:type="dxa"/>
        </w:trPr>
        <w:tc>
          <w:tcPr>
            <w:tcW w:w="0" w:type="auto"/>
            <w:shd w:val="clear" w:color="auto" w:fill="F3F3F3"/>
            <w:vAlign w:val="center"/>
            <w:hideMark/>
          </w:tcPr>
          <w:p w:rsidR="001F3BED" w:rsidRDefault="001F3BED">
            <w:r>
              <w:t>  Возможность ручного обновления</w:t>
            </w:r>
            <w:r>
              <w:br/>
              <w:t>  пользователем программного обеспечения</w:t>
            </w:r>
          </w:p>
        </w:tc>
        <w:tc>
          <w:tcPr>
            <w:tcW w:w="0" w:type="auto"/>
            <w:shd w:val="clear" w:color="auto" w:fill="F3F3F3"/>
            <w:vAlign w:val="center"/>
            <w:hideMark/>
          </w:tcPr>
          <w:p w:rsidR="001F3BED" w:rsidRDefault="001F3BED">
            <w:pPr>
              <w:jc w:val="center"/>
            </w:pPr>
            <w:r>
              <w:t>Да</w:t>
            </w:r>
          </w:p>
        </w:tc>
      </w:tr>
    </w:tbl>
    <w:p w:rsidR="008F569B" w:rsidRDefault="006D615C" w:rsidP="00860159">
      <w:pPr>
        <w:pStyle w:val="a4"/>
      </w:pPr>
      <w:r>
        <w:rPr>
          <w:vertAlign w:val="superscript"/>
        </w:rPr>
        <w:t>*</w:t>
      </w:r>
      <w:r>
        <w:t xml:space="preserve">Электромуфтовые сварочные аппараты </w:t>
      </w:r>
      <w:r>
        <w:rPr>
          <w:rStyle w:val="a3"/>
        </w:rPr>
        <w:t>Nowatech</w:t>
      </w:r>
      <w:r>
        <w:t xml:space="preserve"> являются универсальными устройствами для сварки фитингов различного диаметра и различных производителей. Диапазон диаметров носит информативный характер, так как фитинги одного и того же диаметра, но от разных производителей могут значительно отличаться по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w:t>
      </w:r>
    </w:p>
    <w:p w:rsidR="00860159" w:rsidRDefault="00E51839" w:rsidP="00860159">
      <w:pPr>
        <w:pStyle w:val="2"/>
      </w:pPr>
      <w:r w:rsidRPr="00E51839">
        <w:rPr>
          <w:rStyle w:val="a3"/>
          <w:b/>
          <w:bCs/>
          <w:sz w:val="30"/>
          <w:szCs w:val="30"/>
        </w:rPr>
        <w:t xml:space="preserve">Аппарат для электромуфтовой сварки </w:t>
      </w:r>
      <w:r w:rsidR="00860159">
        <w:rPr>
          <w:rStyle w:val="a3"/>
          <w:b/>
          <w:bCs/>
          <w:sz w:val="30"/>
          <w:szCs w:val="30"/>
        </w:rPr>
        <w:t xml:space="preserve">Nowatech ZERN-2000 PLUS без протоколирования, для </w:t>
      </w:r>
      <w:r>
        <w:rPr>
          <w:rStyle w:val="a3"/>
          <w:b/>
          <w:bCs/>
          <w:sz w:val="30"/>
          <w:szCs w:val="30"/>
        </w:rPr>
        <w:t>фитингов</w:t>
      </w:r>
      <w:r w:rsidR="00860159">
        <w:rPr>
          <w:rStyle w:val="a3"/>
          <w:b/>
          <w:bCs/>
          <w:sz w:val="30"/>
          <w:szCs w:val="30"/>
        </w:rPr>
        <w:t xml:space="preserve"> ди</w:t>
      </w:r>
      <w:r w:rsidR="005857CE">
        <w:rPr>
          <w:rStyle w:val="a3"/>
          <w:b/>
          <w:bCs/>
          <w:sz w:val="30"/>
          <w:szCs w:val="30"/>
        </w:rPr>
        <w:t>а</w:t>
      </w:r>
      <w:r w:rsidR="00860159">
        <w:rPr>
          <w:rStyle w:val="a3"/>
          <w:b/>
          <w:bCs/>
          <w:sz w:val="30"/>
          <w:szCs w:val="30"/>
        </w:rPr>
        <w:t xml:space="preserve">метром до 400 мм </w:t>
      </w:r>
    </w:p>
    <w:tbl>
      <w:tblPr>
        <w:tblW w:w="0" w:type="auto"/>
        <w:tblCellSpacing w:w="0" w:type="dxa"/>
        <w:tblCellMar>
          <w:left w:w="0" w:type="dxa"/>
          <w:right w:w="0" w:type="dxa"/>
        </w:tblCellMar>
        <w:tblLook w:val="04A0" w:firstRow="1" w:lastRow="0" w:firstColumn="1" w:lastColumn="0" w:noHBand="0" w:noVBand="1"/>
      </w:tblPr>
      <w:tblGrid>
        <w:gridCol w:w="3015"/>
        <w:gridCol w:w="6340"/>
      </w:tblGrid>
      <w:tr w:rsidR="00860159" w:rsidTr="00860159">
        <w:trPr>
          <w:tblCellSpacing w:w="0" w:type="dxa"/>
        </w:trPr>
        <w:tc>
          <w:tcPr>
            <w:tcW w:w="0" w:type="auto"/>
            <w:vAlign w:val="center"/>
            <w:hideMark/>
          </w:tcPr>
          <w:p w:rsidR="00860159" w:rsidRDefault="00511ADF">
            <w:pPr>
              <w:pStyle w:val="a4"/>
            </w:pPr>
            <w:r w:rsidRPr="00511ADF">
              <w:rPr>
                <w:noProof/>
              </w:rPr>
              <w:drawing>
                <wp:anchor distT="0" distB="0" distL="114300" distR="114300" simplePos="0" relativeHeight="251664384" behindDoc="0" locked="0" layoutInCell="1" allowOverlap="1">
                  <wp:simplePos x="0" y="0"/>
                  <wp:positionH relativeFrom="column">
                    <wp:posOffset>-251460</wp:posOffset>
                  </wp:positionH>
                  <wp:positionV relativeFrom="paragraph">
                    <wp:posOffset>49530</wp:posOffset>
                  </wp:positionV>
                  <wp:extent cx="1914525" cy="2479675"/>
                  <wp:effectExtent l="0" t="0" r="0" b="0"/>
                  <wp:wrapSquare wrapText="bothSides"/>
                  <wp:docPr id="8" name="Рисунок 8" descr="C:\Users\806216\Documents\Переезд\!Рабочее\PHOTO_VIDEO\Электромуфтовые\ZERN-2000PLUS_ZEEN-2000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06216\Documents\Переезд\!Рабочее\PHOTO_VIDEO\Электромуфтовые\ZERN-2000PLUS_ZEEN-2000PL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47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860159" w:rsidRDefault="00860159">
            <w:pPr>
              <w:pStyle w:val="a4"/>
            </w:pPr>
            <w:r>
              <w:t> </w:t>
            </w:r>
          </w:p>
          <w:p w:rsidR="00860159" w:rsidRDefault="00860159" w:rsidP="00860159">
            <w:pPr>
              <w:numPr>
                <w:ilvl w:val="0"/>
                <w:numId w:val="3"/>
              </w:numPr>
              <w:spacing w:before="100" w:beforeAutospacing="1" w:after="100" w:afterAutospacing="1"/>
            </w:pPr>
            <w:r>
              <w:t>Сварка труб диаметром до 400 мм;</w:t>
            </w:r>
          </w:p>
          <w:p w:rsidR="00860159" w:rsidRDefault="00860159" w:rsidP="00860159">
            <w:pPr>
              <w:numPr>
                <w:ilvl w:val="0"/>
                <w:numId w:val="3"/>
              </w:numPr>
              <w:spacing w:before="100" w:beforeAutospacing="1" w:after="100" w:afterAutospacing="1"/>
            </w:pPr>
            <w:r>
              <w:t>Электронная система управления;</w:t>
            </w:r>
          </w:p>
          <w:p w:rsidR="00860159" w:rsidRDefault="00860159" w:rsidP="00860159">
            <w:pPr>
              <w:numPr>
                <w:ilvl w:val="0"/>
                <w:numId w:val="3"/>
              </w:numPr>
              <w:spacing w:before="100" w:beforeAutospacing="1" w:after="100" w:afterAutospacing="1"/>
            </w:pPr>
            <w:r>
              <w:t>Возможность ввода данных с помощью штрих-код сканера, вручную или используя функцию «Как предыдущий»;</w:t>
            </w:r>
          </w:p>
          <w:p w:rsidR="00860159" w:rsidRDefault="00860159" w:rsidP="00860159">
            <w:pPr>
              <w:numPr>
                <w:ilvl w:val="0"/>
                <w:numId w:val="3"/>
              </w:numPr>
              <w:spacing w:before="100" w:beforeAutospacing="1" w:after="100" w:afterAutospacing="1"/>
            </w:pPr>
            <w:r>
              <w:t>Металлический ящик для защиты от механических повреждений;</w:t>
            </w:r>
          </w:p>
          <w:p w:rsidR="00860159" w:rsidRDefault="00860159" w:rsidP="00860159">
            <w:pPr>
              <w:numPr>
                <w:ilvl w:val="0"/>
                <w:numId w:val="3"/>
              </w:numPr>
              <w:spacing w:before="100" w:beforeAutospacing="1" w:after="100" w:afterAutospacing="1"/>
            </w:pPr>
            <w:r>
              <w:t>Степень защиты IP54;</w:t>
            </w:r>
          </w:p>
          <w:p w:rsidR="00860159" w:rsidRDefault="00860159" w:rsidP="00860159">
            <w:pPr>
              <w:numPr>
                <w:ilvl w:val="0"/>
                <w:numId w:val="3"/>
              </w:numPr>
              <w:spacing w:before="100" w:beforeAutospacing="1" w:after="100" w:afterAutospacing="1"/>
            </w:pPr>
            <w:r>
              <w:t>Максимальная мощность – 3000 Вт;</w:t>
            </w:r>
          </w:p>
          <w:p w:rsidR="00860159" w:rsidRDefault="00860159" w:rsidP="00860159">
            <w:pPr>
              <w:numPr>
                <w:ilvl w:val="0"/>
                <w:numId w:val="3"/>
              </w:numPr>
              <w:spacing w:before="100" w:beforeAutospacing="1" w:after="100" w:afterAutospacing="1"/>
            </w:pPr>
            <w:r>
              <w:t>Вес – 21 кг.</w:t>
            </w:r>
          </w:p>
        </w:tc>
      </w:tr>
    </w:tbl>
    <w:p w:rsidR="00860159" w:rsidRDefault="00860159" w:rsidP="00860159">
      <w:pPr>
        <w:pStyle w:val="a4"/>
      </w:pPr>
      <w:r>
        <w:rPr>
          <w:rStyle w:val="a3"/>
        </w:rPr>
        <w:t xml:space="preserve">Комплектация: </w:t>
      </w:r>
    </w:p>
    <w:p w:rsidR="00860159" w:rsidRDefault="00860159" w:rsidP="00860159">
      <w:pPr>
        <w:pStyle w:val="a4"/>
      </w:pPr>
      <w:r>
        <w:t>транспортировочный ящик; угловые наконечники; наконечники ø 4 и ø 4,7; штрих-код сканер (опция).</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7243"/>
        <w:gridCol w:w="2262"/>
      </w:tblGrid>
      <w:tr w:rsidR="001F3BED" w:rsidTr="001F3BED">
        <w:trPr>
          <w:tblCellSpacing w:w="15" w:type="dxa"/>
        </w:trPr>
        <w:tc>
          <w:tcPr>
            <w:tcW w:w="0" w:type="auto"/>
            <w:gridSpan w:val="2"/>
            <w:shd w:val="clear" w:color="auto" w:fill="275A99"/>
            <w:vAlign w:val="center"/>
            <w:hideMark/>
          </w:tcPr>
          <w:p w:rsidR="001F3BED" w:rsidRDefault="001F3BED">
            <w:pPr>
              <w:pStyle w:val="3"/>
              <w:jc w:val="center"/>
            </w:pPr>
            <w:r>
              <w:rPr>
                <w:rStyle w:val="a3"/>
                <w:b/>
                <w:bCs/>
                <w:color w:val="FFFFFF"/>
                <w:sz w:val="28"/>
                <w:szCs w:val="28"/>
              </w:rPr>
              <w:t>Технические характеристики</w:t>
            </w:r>
          </w:p>
        </w:tc>
      </w:tr>
      <w:tr w:rsidR="001F3BED" w:rsidTr="001F3BED">
        <w:trPr>
          <w:tblCellSpacing w:w="15" w:type="dxa"/>
        </w:trPr>
        <w:tc>
          <w:tcPr>
            <w:tcW w:w="0" w:type="auto"/>
            <w:shd w:val="clear" w:color="auto" w:fill="F3F3F3"/>
            <w:vAlign w:val="center"/>
            <w:hideMark/>
          </w:tcPr>
          <w:p w:rsidR="001F3BED" w:rsidRDefault="001F3BED">
            <w:pPr>
              <w:pStyle w:val="a4"/>
            </w:pPr>
            <w:r>
              <w:t>  Модель аппарата</w:t>
            </w:r>
          </w:p>
        </w:tc>
        <w:tc>
          <w:tcPr>
            <w:tcW w:w="0" w:type="auto"/>
            <w:shd w:val="clear" w:color="auto" w:fill="F3F3F3"/>
            <w:vAlign w:val="center"/>
            <w:hideMark/>
          </w:tcPr>
          <w:p w:rsidR="001F3BED" w:rsidRDefault="001F3BED">
            <w:pPr>
              <w:pStyle w:val="a4"/>
              <w:jc w:val="center"/>
            </w:pPr>
            <w:r>
              <w:rPr>
                <w:rStyle w:val="a3"/>
              </w:rPr>
              <w:t>ZERN-2000 PLUS</w:t>
            </w:r>
          </w:p>
        </w:tc>
      </w:tr>
      <w:tr w:rsidR="001F3BED" w:rsidTr="001F3BED">
        <w:trPr>
          <w:tblCellSpacing w:w="15" w:type="dxa"/>
        </w:trPr>
        <w:tc>
          <w:tcPr>
            <w:tcW w:w="0" w:type="auto"/>
            <w:shd w:val="clear" w:color="auto" w:fill="E5E5E5"/>
            <w:vAlign w:val="center"/>
            <w:hideMark/>
          </w:tcPr>
          <w:p w:rsidR="001F3BED" w:rsidRDefault="001F3BED">
            <w:pPr>
              <w:pStyle w:val="a4"/>
            </w:pPr>
            <w:r>
              <w:t>  Диапазон свариваемых диаметров* [мм]</w:t>
            </w:r>
          </w:p>
        </w:tc>
        <w:tc>
          <w:tcPr>
            <w:tcW w:w="0" w:type="auto"/>
            <w:shd w:val="clear" w:color="auto" w:fill="E5E5E5"/>
            <w:vAlign w:val="center"/>
            <w:hideMark/>
          </w:tcPr>
          <w:p w:rsidR="001F3BED" w:rsidRDefault="001F3BED">
            <w:pPr>
              <w:pStyle w:val="a4"/>
              <w:jc w:val="center"/>
            </w:pPr>
            <w:r>
              <w:t>до Ø 400*</w:t>
            </w:r>
          </w:p>
        </w:tc>
      </w:tr>
      <w:tr w:rsidR="001F3BED" w:rsidTr="001F3BED">
        <w:trPr>
          <w:tblCellSpacing w:w="15" w:type="dxa"/>
        </w:trPr>
        <w:tc>
          <w:tcPr>
            <w:tcW w:w="0" w:type="auto"/>
            <w:shd w:val="clear" w:color="auto" w:fill="F3F3F3"/>
            <w:vAlign w:val="center"/>
            <w:hideMark/>
          </w:tcPr>
          <w:p w:rsidR="001F3BED" w:rsidRDefault="001F3BED">
            <w:pPr>
              <w:pStyle w:val="a4"/>
            </w:pPr>
            <w:r>
              <w:t>  Входное напряжение [В]; частота [Гц]</w:t>
            </w:r>
          </w:p>
        </w:tc>
        <w:tc>
          <w:tcPr>
            <w:tcW w:w="0" w:type="auto"/>
            <w:shd w:val="clear" w:color="auto" w:fill="F3F3F3"/>
            <w:vAlign w:val="center"/>
            <w:hideMark/>
          </w:tcPr>
          <w:p w:rsidR="001F3BED" w:rsidRDefault="001F3BED">
            <w:pPr>
              <w:pStyle w:val="a4"/>
              <w:jc w:val="center"/>
            </w:pPr>
            <w:r>
              <w:t> ~230 В; ~50 Гц</w:t>
            </w:r>
          </w:p>
        </w:tc>
      </w:tr>
      <w:tr w:rsidR="001F3BED" w:rsidTr="001F3BED">
        <w:trPr>
          <w:tblCellSpacing w:w="15" w:type="dxa"/>
        </w:trPr>
        <w:tc>
          <w:tcPr>
            <w:tcW w:w="0" w:type="auto"/>
            <w:shd w:val="clear" w:color="auto" w:fill="E5E5E5"/>
            <w:vAlign w:val="center"/>
            <w:hideMark/>
          </w:tcPr>
          <w:p w:rsidR="001F3BED" w:rsidRDefault="001F3BED">
            <w:pPr>
              <w:pStyle w:val="a4"/>
            </w:pPr>
            <w:r>
              <w:t>  Макс. мощность [Вт]</w:t>
            </w:r>
          </w:p>
        </w:tc>
        <w:tc>
          <w:tcPr>
            <w:tcW w:w="0" w:type="auto"/>
            <w:shd w:val="clear" w:color="auto" w:fill="E5E5E5"/>
            <w:vAlign w:val="center"/>
            <w:hideMark/>
          </w:tcPr>
          <w:p w:rsidR="001F3BED" w:rsidRDefault="001F3BED">
            <w:pPr>
              <w:pStyle w:val="a4"/>
              <w:jc w:val="center"/>
            </w:pPr>
            <w:r>
              <w:t>~3000 Вт</w:t>
            </w:r>
          </w:p>
        </w:tc>
      </w:tr>
      <w:tr w:rsidR="001F3BED" w:rsidTr="001F3BED">
        <w:trPr>
          <w:tblCellSpacing w:w="15" w:type="dxa"/>
        </w:trPr>
        <w:tc>
          <w:tcPr>
            <w:tcW w:w="0" w:type="auto"/>
            <w:shd w:val="clear" w:color="auto" w:fill="F3F3F3"/>
            <w:vAlign w:val="center"/>
            <w:hideMark/>
          </w:tcPr>
          <w:p w:rsidR="001F3BED" w:rsidRDefault="001F3BED">
            <w:pPr>
              <w:pStyle w:val="a4"/>
            </w:pPr>
            <w:r>
              <w:lastRenderedPageBreak/>
              <w:t>  Вес [кг]</w:t>
            </w:r>
          </w:p>
        </w:tc>
        <w:tc>
          <w:tcPr>
            <w:tcW w:w="0" w:type="auto"/>
            <w:shd w:val="clear" w:color="auto" w:fill="F3F3F3"/>
            <w:vAlign w:val="center"/>
            <w:hideMark/>
          </w:tcPr>
          <w:p w:rsidR="001F3BED" w:rsidRDefault="001F3BED">
            <w:pPr>
              <w:pStyle w:val="a4"/>
              <w:jc w:val="center"/>
            </w:pPr>
            <w:r>
              <w:t>21 кг</w:t>
            </w:r>
          </w:p>
        </w:tc>
      </w:tr>
      <w:tr w:rsidR="001F3BED" w:rsidTr="001F3BED">
        <w:trPr>
          <w:tblCellSpacing w:w="15" w:type="dxa"/>
        </w:trPr>
        <w:tc>
          <w:tcPr>
            <w:tcW w:w="0" w:type="auto"/>
            <w:shd w:val="clear" w:color="auto" w:fill="E5E5E5"/>
            <w:vAlign w:val="center"/>
            <w:hideMark/>
          </w:tcPr>
          <w:p w:rsidR="001F3BED" w:rsidRDefault="001F3BED">
            <w:pPr>
              <w:pStyle w:val="a4"/>
            </w:pPr>
            <w:r>
              <w:t>  Выходное напряжение [В]</w:t>
            </w:r>
          </w:p>
        </w:tc>
        <w:tc>
          <w:tcPr>
            <w:tcW w:w="0" w:type="auto"/>
            <w:shd w:val="clear" w:color="auto" w:fill="E5E5E5"/>
            <w:vAlign w:val="center"/>
            <w:hideMark/>
          </w:tcPr>
          <w:p w:rsidR="001F3BED" w:rsidRDefault="001F3BED">
            <w:pPr>
              <w:pStyle w:val="a4"/>
              <w:jc w:val="center"/>
            </w:pPr>
            <w:r>
              <w:t>8 ÷ 48</w:t>
            </w:r>
          </w:p>
        </w:tc>
      </w:tr>
      <w:tr w:rsidR="001F3BED" w:rsidTr="001F3BED">
        <w:trPr>
          <w:tblCellSpacing w:w="15" w:type="dxa"/>
        </w:trPr>
        <w:tc>
          <w:tcPr>
            <w:tcW w:w="0" w:type="auto"/>
            <w:shd w:val="clear" w:color="auto" w:fill="F3F3F3"/>
            <w:vAlign w:val="center"/>
            <w:hideMark/>
          </w:tcPr>
          <w:p w:rsidR="001F3BED" w:rsidRDefault="001F3BED">
            <w:pPr>
              <w:pStyle w:val="a4"/>
            </w:pPr>
            <w:r>
              <w:t>  Время сварки [сек]</w:t>
            </w:r>
          </w:p>
        </w:tc>
        <w:tc>
          <w:tcPr>
            <w:tcW w:w="0" w:type="auto"/>
            <w:shd w:val="clear" w:color="auto" w:fill="F3F3F3"/>
            <w:vAlign w:val="center"/>
            <w:hideMark/>
          </w:tcPr>
          <w:p w:rsidR="001F3BED" w:rsidRDefault="001F3BED">
            <w:pPr>
              <w:pStyle w:val="a4"/>
              <w:jc w:val="center"/>
            </w:pPr>
            <w:r>
              <w:t>1 ÷ 9999</w:t>
            </w:r>
          </w:p>
        </w:tc>
      </w:tr>
      <w:tr w:rsidR="001F3BED" w:rsidTr="001F3BED">
        <w:trPr>
          <w:tblCellSpacing w:w="15" w:type="dxa"/>
        </w:trPr>
        <w:tc>
          <w:tcPr>
            <w:tcW w:w="0" w:type="auto"/>
            <w:shd w:val="clear" w:color="auto" w:fill="E5E5E5"/>
            <w:vAlign w:val="center"/>
            <w:hideMark/>
          </w:tcPr>
          <w:p w:rsidR="001F3BED" w:rsidRDefault="001F3BED">
            <w:pPr>
              <w:pStyle w:val="a4"/>
            </w:pPr>
            <w:r>
              <w:t>  Время охлаждения [мин]</w:t>
            </w:r>
          </w:p>
        </w:tc>
        <w:tc>
          <w:tcPr>
            <w:tcW w:w="0" w:type="auto"/>
            <w:shd w:val="clear" w:color="auto" w:fill="E5E5E5"/>
            <w:vAlign w:val="center"/>
            <w:hideMark/>
          </w:tcPr>
          <w:p w:rsidR="001F3BED" w:rsidRDefault="001F3BED">
            <w:pPr>
              <w:pStyle w:val="a4"/>
              <w:jc w:val="center"/>
            </w:pPr>
            <w:r>
              <w:t>1 ÷ 999</w:t>
            </w:r>
          </w:p>
        </w:tc>
      </w:tr>
      <w:tr w:rsidR="001F3BED" w:rsidTr="001F3BED">
        <w:trPr>
          <w:tblCellSpacing w:w="15" w:type="dxa"/>
        </w:trPr>
        <w:tc>
          <w:tcPr>
            <w:tcW w:w="0" w:type="auto"/>
            <w:shd w:val="clear" w:color="auto" w:fill="F3F3F3"/>
            <w:vAlign w:val="center"/>
            <w:hideMark/>
          </w:tcPr>
          <w:p w:rsidR="001F3BED" w:rsidRDefault="001F3BED">
            <w:pPr>
              <w:pStyle w:val="a4"/>
            </w:pPr>
            <w:r>
              <w:t>  Габариты [мм]</w:t>
            </w:r>
          </w:p>
        </w:tc>
        <w:tc>
          <w:tcPr>
            <w:tcW w:w="0" w:type="auto"/>
            <w:shd w:val="clear" w:color="auto" w:fill="F3F3F3"/>
            <w:vAlign w:val="center"/>
            <w:hideMark/>
          </w:tcPr>
          <w:p w:rsidR="001F3BED" w:rsidRDefault="001F3BED">
            <w:pPr>
              <w:pStyle w:val="a4"/>
              <w:jc w:val="center"/>
            </w:pPr>
            <w:r>
              <w:t>430x280x180</w:t>
            </w:r>
          </w:p>
        </w:tc>
      </w:tr>
      <w:tr w:rsidR="001F3BED" w:rsidTr="001F3BED">
        <w:trPr>
          <w:tblCellSpacing w:w="15" w:type="dxa"/>
        </w:trPr>
        <w:tc>
          <w:tcPr>
            <w:tcW w:w="0" w:type="auto"/>
            <w:shd w:val="clear" w:color="auto" w:fill="E5E5E5"/>
            <w:vAlign w:val="center"/>
            <w:hideMark/>
          </w:tcPr>
          <w:p w:rsidR="001F3BED" w:rsidRDefault="001F3BED">
            <w:pPr>
              <w:pStyle w:val="a4"/>
            </w:pPr>
            <w:r>
              <w:t>  Рабочая температура [°C]</w:t>
            </w:r>
          </w:p>
        </w:tc>
        <w:tc>
          <w:tcPr>
            <w:tcW w:w="0" w:type="auto"/>
            <w:shd w:val="clear" w:color="auto" w:fill="E5E5E5"/>
            <w:vAlign w:val="center"/>
            <w:hideMark/>
          </w:tcPr>
          <w:p w:rsidR="001F3BED" w:rsidRDefault="001F3BED">
            <w:pPr>
              <w:pStyle w:val="a4"/>
              <w:jc w:val="center"/>
            </w:pPr>
            <w:r>
              <w:t>от -10°C до +40°C</w:t>
            </w:r>
          </w:p>
        </w:tc>
      </w:tr>
      <w:tr w:rsidR="001F3BED" w:rsidTr="001F3BED">
        <w:trPr>
          <w:tblCellSpacing w:w="15" w:type="dxa"/>
        </w:trPr>
        <w:tc>
          <w:tcPr>
            <w:tcW w:w="0" w:type="auto"/>
            <w:shd w:val="clear" w:color="auto" w:fill="F3F3F3"/>
            <w:vAlign w:val="center"/>
            <w:hideMark/>
          </w:tcPr>
          <w:p w:rsidR="001F3BED" w:rsidRDefault="001F3BED">
            <w:pPr>
              <w:pStyle w:val="a4"/>
            </w:pPr>
            <w:r>
              <w:t>  Сменные адаптеры</w:t>
            </w:r>
          </w:p>
        </w:tc>
        <w:tc>
          <w:tcPr>
            <w:tcW w:w="0" w:type="auto"/>
            <w:shd w:val="clear" w:color="auto" w:fill="F3F3F3"/>
            <w:vAlign w:val="center"/>
            <w:hideMark/>
          </w:tcPr>
          <w:p w:rsidR="001F3BED" w:rsidRDefault="001F3BED">
            <w:pPr>
              <w:pStyle w:val="a4"/>
              <w:jc w:val="center"/>
            </w:pPr>
            <w:r>
              <w:t>Ø4, Ø4,7</w:t>
            </w:r>
          </w:p>
        </w:tc>
      </w:tr>
      <w:tr w:rsidR="001F3BED" w:rsidTr="001F3BED">
        <w:trPr>
          <w:tblCellSpacing w:w="15" w:type="dxa"/>
        </w:trPr>
        <w:tc>
          <w:tcPr>
            <w:tcW w:w="0" w:type="auto"/>
            <w:shd w:val="clear" w:color="auto" w:fill="E5E5E5"/>
            <w:vAlign w:val="center"/>
            <w:hideMark/>
          </w:tcPr>
          <w:p w:rsidR="001F3BED" w:rsidRDefault="001F3BED">
            <w:pPr>
              <w:pStyle w:val="a4"/>
            </w:pPr>
            <w:r>
              <w:t>  Степень защиты</w:t>
            </w:r>
          </w:p>
        </w:tc>
        <w:tc>
          <w:tcPr>
            <w:tcW w:w="0" w:type="auto"/>
            <w:shd w:val="clear" w:color="auto" w:fill="E5E5E5"/>
            <w:vAlign w:val="center"/>
            <w:hideMark/>
          </w:tcPr>
          <w:p w:rsidR="001F3BED" w:rsidRDefault="001F3BED">
            <w:pPr>
              <w:pStyle w:val="a4"/>
              <w:jc w:val="center"/>
            </w:pPr>
            <w:r>
              <w:t>IP54</w:t>
            </w:r>
          </w:p>
        </w:tc>
      </w:tr>
      <w:tr w:rsidR="001F3BED" w:rsidTr="001F3BED">
        <w:trPr>
          <w:tblCellSpacing w:w="15" w:type="dxa"/>
        </w:trPr>
        <w:tc>
          <w:tcPr>
            <w:tcW w:w="0" w:type="auto"/>
            <w:shd w:val="clear" w:color="auto" w:fill="F3F3F3"/>
            <w:vAlign w:val="center"/>
            <w:hideMark/>
          </w:tcPr>
          <w:p w:rsidR="001F3BED" w:rsidRDefault="001F3BED">
            <w:pPr>
              <w:pStyle w:val="a4"/>
            </w:pPr>
            <w:r>
              <w:t>  Штрих-код сканер</w:t>
            </w:r>
          </w:p>
        </w:tc>
        <w:tc>
          <w:tcPr>
            <w:tcW w:w="0" w:type="auto"/>
            <w:shd w:val="clear" w:color="auto" w:fill="F3F3F3"/>
            <w:vAlign w:val="center"/>
            <w:hideMark/>
          </w:tcPr>
          <w:p w:rsidR="001F3BED" w:rsidRDefault="001F3BED">
            <w:pPr>
              <w:pStyle w:val="a4"/>
              <w:jc w:val="center"/>
            </w:pPr>
            <w:r>
              <w:t>опция</w:t>
            </w:r>
          </w:p>
        </w:tc>
      </w:tr>
      <w:tr w:rsidR="001F3BED" w:rsidTr="001F3BED">
        <w:trPr>
          <w:tblCellSpacing w:w="15" w:type="dxa"/>
        </w:trPr>
        <w:tc>
          <w:tcPr>
            <w:tcW w:w="0" w:type="auto"/>
            <w:shd w:val="clear" w:color="auto" w:fill="E5E5E5"/>
            <w:vAlign w:val="center"/>
            <w:hideMark/>
          </w:tcPr>
          <w:p w:rsidR="001F3BED" w:rsidRDefault="001F3BED">
            <w:pPr>
              <w:pStyle w:val="a4"/>
            </w:pPr>
            <w:r>
              <w:t>  Визуальная и акустическая сигнализация процесса сварки</w:t>
            </w:r>
          </w:p>
        </w:tc>
        <w:tc>
          <w:tcPr>
            <w:tcW w:w="0" w:type="auto"/>
            <w:shd w:val="clear" w:color="auto" w:fill="E5E5E5"/>
            <w:vAlign w:val="center"/>
            <w:hideMark/>
          </w:tcPr>
          <w:p w:rsidR="001F3BED" w:rsidRDefault="001F3BED">
            <w:pPr>
              <w:pStyle w:val="a4"/>
              <w:jc w:val="center"/>
            </w:pPr>
            <w:r>
              <w:t>Да</w:t>
            </w:r>
          </w:p>
        </w:tc>
      </w:tr>
      <w:tr w:rsidR="001F3BED" w:rsidTr="001F3BED">
        <w:trPr>
          <w:tblCellSpacing w:w="15" w:type="dxa"/>
        </w:trPr>
        <w:tc>
          <w:tcPr>
            <w:tcW w:w="0" w:type="auto"/>
            <w:shd w:val="clear" w:color="auto" w:fill="F3F3F3"/>
            <w:vAlign w:val="center"/>
            <w:hideMark/>
          </w:tcPr>
          <w:p w:rsidR="001F3BED" w:rsidRDefault="001F3BED">
            <w:pPr>
              <w:pStyle w:val="a4"/>
            </w:pPr>
            <w:r>
              <w:t xml:space="preserve">  Автоматическая компенсация времени сварки в зависимости </w:t>
            </w:r>
            <w:r>
              <w:br/>
              <w:t>  от окружающей среды</w:t>
            </w:r>
          </w:p>
        </w:tc>
        <w:tc>
          <w:tcPr>
            <w:tcW w:w="0" w:type="auto"/>
            <w:shd w:val="clear" w:color="auto" w:fill="F3F3F3"/>
            <w:vAlign w:val="center"/>
            <w:hideMark/>
          </w:tcPr>
          <w:p w:rsidR="001F3BED" w:rsidRDefault="001F3BED">
            <w:pPr>
              <w:pStyle w:val="a4"/>
              <w:jc w:val="center"/>
            </w:pPr>
            <w:r>
              <w:t>Да</w:t>
            </w:r>
          </w:p>
        </w:tc>
      </w:tr>
      <w:tr w:rsidR="001F3BED" w:rsidTr="001F3BED">
        <w:trPr>
          <w:tblCellSpacing w:w="15" w:type="dxa"/>
        </w:trPr>
        <w:tc>
          <w:tcPr>
            <w:tcW w:w="0" w:type="auto"/>
            <w:shd w:val="clear" w:color="auto" w:fill="E5E5E5"/>
            <w:vAlign w:val="center"/>
            <w:hideMark/>
          </w:tcPr>
          <w:p w:rsidR="001F3BED" w:rsidRDefault="001F3BED">
            <w:pPr>
              <w:pStyle w:val="a4"/>
            </w:pPr>
            <w:r>
              <w:t xml:space="preserve">  Система управления в реальном времени для реагирования </w:t>
            </w:r>
            <w:r>
              <w:br/>
              <w:t>  на изменения параметров питания</w:t>
            </w:r>
          </w:p>
        </w:tc>
        <w:tc>
          <w:tcPr>
            <w:tcW w:w="0" w:type="auto"/>
            <w:shd w:val="clear" w:color="auto" w:fill="E5E5E5"/>
            <w:vAlign w:val="center"/>
            <w:hideMark/>
          </w:tcPr>
          <w:p w:rsidR="001F3BED" w:rsidRDefault="001F3BED">
            <w:pPr>
              <w:pStyle w:val="a4"/>
              <w:jc w:val="center"/>
            </w:pPr>
            <w:r>
              <w:t>Да</w:t>
            </w:r>
          </w:p>
        </w:tc>
      </w:tr>
      <w:tr w:rsidR="001F3BED" w:rsidTr="001F3BED">
        <w:trPr>
          <w:tblCellSpacing w:w="15" w:type="dxa"/>
        </w:trPr>
        <w:tc>
          <w:tcPr>
            <w:tcW w:w="0" w:type="auto"/>
            <w:shd w:val="clear" w:color="auto" w:fill="F3F3F3"/>
            <w:vAlign w:val="center"/>
            <w:hideMark/>
          </w:tcPr>
          <w:p w:rsidR="001F3BED" w:rsidRDefault="001F3BED">
            <w:pPr>
              <w:pStyle w:val="a4"/>
            </w:pPr>
            <w:r>
              <w:t>  Автоматический импорт данных через штрих-код сканер</w:t>
            </w:r>
          </w:p>
        </w:tc>
        <w:tc>
          <w:tcPr>
            <w:tcW w:w="0" w:type="auto"/>
            <w:shd w:val="clear" w:color="auto" w:fill="F3F3F3"/>
            <w:vAlign w:val="center"/>
            <w:hideMark/>
          </w:tcPr>
          <w:p w:rsidR="001F3BED" w:rsidRDefault="001F3BED">
            <w:pPr>
              <w:pStyle w:val="a4"/>
              <w:jc w:val="center"/>
            </w:pPr>
            <w:r>
              <w:t>Да</w:t>
            </w:r>
          </w:p>
        </w:tc>
      </w:tr>
      <w:tr w:rsidR="001F3BED" w:rsidTr="001F3BED">
        <w:trPr>
          <w:tblCellSpacing w:w="15" w:type="dxa"/>
        </w:trPr>
        <w:tc>
          <w:tcPr>
            <w:tcW w:w="0" w:type="auto"/>
            <w:shd w:val="clear" w:color="auto" w:fill="E5E5E5"/>
            <w:vAlign w:val="center"/>
            <w:hideMark/>
          </w:tcPr>
          <w:p w:rsidR="001F3BED" w:rsidRDefault="001F3BED">
            <w:pPr>
              <w:pStyle w:val="a4"/>
            </w:pPr>
            <w:r>
              <w:t xml:space="preserve">  Ручное программирование (параметры напряжения и время </w:t>
            </w:r>
            <w:r>
              <w:br/>
              <w:t>  установки)</w:t>
            </w:r>
          </w:p>
        </w:tc>
        <w:tc>
          <w:tcPr>
            <w:tcW w:w="0" w:type="auto"/>
            <w:shd w:val="clear" w:color="auto" w:fill="E5E5E5"/>
            <w:vAlign w:val="center"/>
            <w:hideMark/>
          </w:tcPr>
          <w:p w:rsidR="001F3BED" w:rsidRDefault="001F3BED">
            <w:pPr>
              <w:pStyle w:val="a4"/>
              <w:jc w:val="center"/>
            </w:pPr>
            <w:r>
              <w:t>Да</w:t>
            </w:r>
          </w:p>
        </w:tc>
      </w:tr>
      <w:tr w:rsidR="001F3BED" w:rsidTr="001F3BED">
        <w:trPr>
          <w:tblCellSpacing w:w="15" w:type="dxa"/>
        </w:trPr>
        <w:tc>
          <w:tcPr>
            <w:tcW w:w="0" w:type="auto"/>
            <w:shd w:val="clear" w:color="auto" w:fill="F3F3F3"/>
            <w:vAlign w:val="center"/>
            <w:hideMark/>
          </w:tcPr>
          <w:p w:rsidR="001F3BED" w:rsidRDefault="001F3BED">
            <w:r>
              <w:t xml:space="preserve">  Возможность ручного </w:t>
            </w:r>
            <w:proofErr w:type="gramStart"/>
            <w:r>
              <w:t>обновления</w:t>
            </w:r>
            <w:r>
              <w:br/>
              <w:t>  пользователем</w:t>
            </w:r>
            <w:proofErr w:type="gramEnd"/>
            <w:r>
              <w:t xml:space="preserve"> программного обеспечения</w:t>
            </w:r>
          </w:p>
        </w:tc>
        <w:tc>
          <w:tcPr>
            <w:tcW w:w="0" w:type="auto"/>
            <w:shd w:val="clear" w:color="auto" w:fill="F3F3F3"/>
            <w:vAlign w:val="center"/>
            <w:hideMark/>
          </w:tcPr>
          <w:p w:rsidR="001F3BED" w:rsidRDefault="001F3BED">
            <w:pPr>
              <w:jc w:val="center"/>
            </w:pPr>
            <w:r>
              <w:t>Да</w:t>
            </w:r>
          </w:p>
        </w:tc>
      </w:tr>
    </w:tbl>
    <w:p w:rsidR="00E51839" w:rsidRDefault="00E51839" w:rsidP="00E51839">
      <w:pPr>
        <w:pStyle w:val="a4"/>
      </w:pPr>
      <w:r>
        <w:rPr>
          <w:vertAlign w:val="superscript"/>
        </w:rPr>
        <w:t>*</w:t>
      </w:r>
      <w:r>
        <w:t xml:space="preserve">Электромуфтовые сварочные аппараты </w:t>
      </w:r>
      <w:r>
        <w:rPr>
          <w:rStyle w:val="a3"/>
        </w:rPr>
        <w:t>Nowatech</w:t>
      </w:r>
      <w:r>
        <w:t xml:space="preserve"> являются универсальными устройствами для сварки фитингов различного диаметра и различных производителей. Диапазон диаметров носит информативный характер, так как фитинги одного и того же диаметра, но от разных производителей могут значительно отличаться по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w:t>
      </w:r>
    </w:p>
    <w:p w:rsidR="00E51839" w:rsidRDefault="00E51839" w:rsidP="00E51839">
      <w:pPr>
        <w:pStyle w:val="a4"/>
      </w:pPr>
    </w:p>
    <w:p w:rsidR="00E51839" w:rsidRDefault="00E51839" w:rsidP="00E51839">
      <w:pPr>
        <w:pStyle w:val="a4"/>
      </w:pPr>
    </w:p>
    <w:p w:rsidR="00E51839" w:rsidRDefault="00E51839" w:rsidP="00E51839">
      <w:pPr>
        <w:pStyle w:val="a4"/>
      </w:pPr>
    </w:p>
    <w:p w:rsidR="00E51839" w:rsidRDefault="00E51839" w:rsidP="00E51839">
      <w:pPr>
        <w:pStyle w:val="a4"/>
      </w:pPr>
    </w:p>
    <w:p w:rsidR="00E51839" w:rsidRDefault="00E51839" w:rsidP="00E51839">
      <w:pPr>
        <w:pStyle w:val="a4"/>
      </w:pPr>
    </w:p>
    <w:p w:rsidR="00E51839" w:rsidRDefault="00E51839" w:rsidP="00E51839">
      <w:pPr>
        <w:pStyle w:val="a4"/>
      </w:pPr>
    </w:p>
    <w:p w:rsidR="00E51839" w:rsidRDefault="00E51839" w:rsidP="00E51839">
      <w:pPr>
        <w:pStyle w:val="a4"/>
      </w:pPr>
    </w:p>
    <w:p w:rsidR="00E51839" w:rsidRDefault="00E51839" w:rsidP="00E51839">
      <w:pPr>
        <w:pStyle w:val="a4"/>
      </w:pPr>
    </w:p>
    <w:p w:rsidR="00860159" w:rsidRDefault="00E51839" w:rsidP="00860159">
      <w:pPr>
        <w:pStyle w:val="2"/>
      </w:pPr>
      <w:r w:rsidRPr="00E51839">
        <w:rPr>
          <w:rStyle w:val="a3"/>
          <w:b/>
          <w:bCs/>
          <w:sz w:val="30"/>
          <w:szCs w:val="30"/>
        </w:rPr>
        <w:lastRenderedPageBreak/>
        <w:t xml:space="preserve">Аппарат для электромуфтовой сварки </w:t>
      </w:r>
      <w:r w:rsidR="00860159">
        <w:rPr>
          <w:rStyle w:val="a3"/>
          <w:b/>
          <w:bCs/>
          <w:sz w:val="30"/>
          <w:szCs w:val="30"/>
        </w:rPr>
        <w:t>Nowatech ZERN-4000 без протоколирования, для фитингов ди</w:t>
      </w:r>
      <w:r w:rsidR="005857CE">
        <w:rPr>
          <w:rStyle w:val="a3"/>
          <w:b/>
          <w:bCs/>
          <w:sz w:val="30"/>
          <w:szCs w:val="30"/>
        </w:rPr>
        <w:t>а</w:t>
      </w:r>
      <w:r w:rsidR="00860159">
        <w:rPr>
          <w:rStyle w:val="a3"/>
          <w:b/>
          <w:bCs/>
          <w:sz w:val="30"/>
          <w:szCs w:val="30"/>
        </w:rPr>
        <w:t>метром до 1200 мм</w:t>
      </w:r>
      <w:r w:rsidR="00860159">
        <w:rPr>
          <w:rStyle w:val="a3"/>
          <w:b/>
          <w:bCs/>
        </w:rPr>
        <w:t xml:space="preserve"> </w:t>
      </w:r>
    </w:p>
    <w:tbl>
      <w:tblPr>
        <w:tblW w:w="0" w:type="auto"/>
        <w:tblCellSpacing w:w="0" w:type="dxa"/>
        <w:tblCellMar>
          <w:left w:w="0" w:type="dxa"/>
          <w:right w:w="0" w:type="dxa"/>
        </w:tblCellMar>
        <w:tblLook w:val="04A0" w:firstRow="1" w:lastRow="0" w:firstColumn="1" w:lastColumn="0" w:noHBand="0" w:noVBand="1"/>
      </w:tblPr>
      <w:tblGrid>
        <w:gridCol w:w="3324"/>
        <w:gridCol w:w="6031"/>
      </w:tblGrid>
      <w:tr w:rsidR="00860159" w:rsidTr="00860159">
        <w:trPr>
          <w:tblCellSpacing w:w="0" w:type="dxa"/>
        </w:trPr>
        <w:tc>
          <w:tcPr>
            <w:tcW w:w="0" w:type="auto"/>
            <w:vAlign w:val="center"/>
            <w:hideMark/>
          </w:tcPr>
          <w:p w:rsidR="00860159" w:rsidRDefault="00511ADF">
            <w:r w:rsidRPr="00511ADF">
              <w:rPr>
                <w:noProof/>
              </w:rPr>
              <w:drawing>
                <wp:anchor distT="0" distB="0" distL="114300" distR="114300" simplePos="0" relativeHeight="251660288" behindDoc="0" locked="0" layoutInCell="1" allowOverlap="1">
                  <wp:simplePos x="0" y="0"/>
                  <wp:positionH relativeFrom="column">
                    <wp:posOffset>-546735</wp:posOffset>
                  </wp:positionH>
                  <wp:positionV relativeFrom="paragraph">
                    <wp:posOffset>-584835</wp:posOffset>
                  </wp:positionV>
                  <wp:extent cx="2110740" cy="2602865"/>
                  <wp:effectExtent l="0" t="0" r="0" b="0"/>
                  <wp:wrapSquare wrapText="bothSides"/>
                  <wp:docPr id="4" name="Рисунок 4" descr="C:\Users\806216\Documents\Переезд\!Рабочее\PHOTO_VIDEO\Электромуфтовые\ZERN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06216\Documents\Переезд\!Рабочее\PHOTO_VIDEO\Электромуфтовые\ZERN4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40" cy="2602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860159" w:rsidRDefault="00860159" w:rsidP="00860159">
            <w:pPr>
              <w:numPr>
                <w:ilvl w:val="0"/>
                <w:numId w:val="4"/>
              </w:numPr>
              <w:spacing w:before="100" w:beforeAutospacing="1" w:after="100" w:afterAutospacing="1"/>
            </w:pPr>
            <w:r>
              <w:t>Большой дисплей с возможностью настройки подсветки;</w:t>
            </w:r>
          </w:p>
          <w:p w:rsidR="00860159" w:rsidRDefault="00860159" w:rsidP="00860159">
            <w:pPr>
              <w:numPr>
                <w:ilvl w:val="0"/>
                <w:numId w:val="4"/>
              </w:numPr>
              <w:spacing w:before="100" w:beforeAutospacing="1" w:after="100" w:afterAutospacing="1"/>
            </w:pPr>
            <w:r>
              <w:t>Сварка труб диаметром до 1200 мм;</w:t>
            </w:r>
          </w:p>
          <w:p w:rsidR="00860159" w:rsidRDefault="00860159" w:rsidP="00860159">
            <w:pPr>
              <w:numPr>
                <w:ilvl w:val="0"/>
                <w:numId w:val="4"/>
              </w:numPr>
              <w:spacing w:before="100" w:beforeAutospacing="1" w:after="100" w:afterAutospacing="1"/>
            </w:pPr>
            <w:r>
              <w:t>Максимальная мощность – 4000 Вт;</w:t>
            </w:r>
          </w:p>
          <w:p w:rsidR="00860159" w:rsidRDefault="00860159" w:rsidP="00860159">
            <w:pPr>
              <w:numPr>
                <w:ilvl w:val="0"/>
                <w:numId w:val="4"/>
              </w:numPr>
              <w:spacing w:before="100" w:beforeAutospacing="1" w:after="100" w:afterAutospacing="1"/>
            </w:pPr>
            <w:r>
              <w:t>Электронная система управления;</w:t>
            </w:r>
          </w:p>
          <w:p w:rsidR="00860159" w:rsidRDefault="00860159" w:rsidP="00860159">
            <w:pPr>
              <w:numPr>
                <w:ilvl w:val="0"/>
                <w:numId w:val="4"/>
              </w:numPr>
              <w:spacing w:before="100" w:beforeAutospacing="1" w:after="100" w:afterAutospacing="1"/>
            </w:pPr>
            <w:r>
              <w:t>Возможность ввода данных с помощью штрих-код сканера, вручную или используя функцию «Как предыдущий»;</w:t>
            </w:r>
          </w:p>
          <w:p w:rsidR="00860159" w:rsidRDefault="00860159" w:rsidP="00860159">
            <w:pPr>
              <w:numPr>
                <w:ilvl w:val="0"/>
                <w:numId w:val="4"/>
              </w:numPr>
              <w:spacing w:before="100" w:beforeAutospacing="1" w:after="100" w:afterAutospacing="1"/>
            </w:pPr>
            <w:r>
              <w:t>Металлический ящик для защиты от механических повреждений;</w:t>
            </w:r>
          </w:p>
          <w:p w:rsidR="00860159" w:rsidRDefault="00860159" w:rsidP="00860159">
            <w:pPr>
              <w:numPr>
                <w:ilvl w:val="0"/>
                <w:numId w:val="4"/>
              </w:numPr>
              <w:spacing w:before="100" w:beforeAutospacing="1" w:after="100" w:afterAutospacing="1"/>
            </w:pPr>
            <w:r>
              <w:t>Степень защиты IP55;</w:t>
            </w:r>
          </w:p>
          <w:p w:rsidR="00860159" w:rsidRDefault="00860159" w:rsidP="00860159">
            <w:pPr>
              <w:numPr>
                <w:ilvl w:val="0"/>
                <w:numId w:val="4"/>
              </w:numPr>
              <w:spacing w:before="100" w:beforeAutospacing="1" w:after="100" w:afterAutospacing="1"/>
            </w:pPr>
            <w:r>
              <w:t>Порт USB 2.0;</w:t>
            </w:r>
          </w:p>
          <w:p w:rsidR="00860159" w:rsidRDefault="00860159" w:rsidP="00860159">
            <w:pPr>
              <w:numPr>
                <w:ilvl w:val="0"/>
                <w:numId w:val="4"/>
              </w:numPr>
              <w:spacing w:before="100" w:beforeAutospacing="1" w:after="100" w:afterAutospacing="1"/>
            </w:pPr>
            <w:r>
              <w:t>Вес – 24 кг.</w:t>
            </w:r>
          </w:p>
        </w:tc>
      </w:tr>
    </w:tbl>
    <w:p w:rsidR="00860159" w:rsidRDefault="00860159" w:rsidP="00860159">
      <w:pPr>
        <w:pStyle w:val="a4"/>
      </w:pPr>
      <w:r>
        <w:rPr>
          <w:rStyle w:val="a3"/>
        </w:rPr>
        <w:t xml:space="preserve">Комплектация: </w:t>
      </w:r>
    </w:p>
    <w:p w:rsidR="00860159" w:rsidRDefault="00860159" w:rsidP="00860159">
      <w:pPr>
        <w:pStyle w:val="a4"/>
      </w:pPr>
      <w:r>
        <w:t>транспортировочный ящик; угловые наконечники; наконечники ø 4 и ø 4,7; штрих-код сканер (опция).</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632"/>
        <w:gridCol w:w="2843"/>
      </w:tblGrid>
      <w:tr w:rsidR="00A94710" w:rsidTr="00A94710">
        <w:trPr>
          <w:tblCellSpacing w:w="0" w:type="dxa"/>
        </w:trPr>
        <w:tc>
          <w:tcPr>
            <w:tcW w:w="3500" w:type="pct"/>
            <w:gridSpan w:val="2"/>
            <w:tcBorders>
              <w:top w:val="single" w:sz="6" w:space="0" w:color="FFFFFF"/>
              <w:left w:val="single" w:sz="6" w:space="0" w:color="FFFFFF"/>
              <w:bottom w:val="single" w:sz="6" w:space="0" w:color="FFFFFF"/>
              <w:right w:val="single" w:sz="6" w:space="0" w:color="FFFFFF"/>
            </w:tcBorders>
            <w:shd w:val="clear" w:color="auto" w:fill="275A99"/>
            <w:vAlign w:val="center"/>
            <w:hideMark/>
          </w:tcPr>
          <w:p w:rsidR="00A94710" w:rsidRDefault="00A94710">
            <w:pPr>
              <w:pStyle w:val="3"/>
              <w:jc w:val="center"/>
            </w:pPr>
            <w:r>
              <w:rPr>
                <w:rStyle w:val="a3"/>
                <w:b/>
                <w:bCs/>
                <w:color w:val="FFFFFF"/>
                <w:sz w:val="30"/>
                <w:szCs w:val="30"/>
              </w:rPr>
              <w:t>Технические характеристики</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Модель аппарата</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rPr>
                <w:rStyle w:val="a3"/>
              </w:rPr>
              <w:t>ZERN-4000</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Диапазон свариваемых диаметров* [мм]</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до Ø 1200*</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Входное напряжение [В]; частота [Гц]</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 ~230 В; ~50 Гц</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Макс. мощность [Вт]</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~4000 Вт</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Вес [кг]</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24 кг</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r>
              <w:t>  Выходное напряжение [В]</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8 ÷ 48</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r>
              <w:t>  Время сварки [сек]</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1 ÷ 9999</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r>
              <w:t>  Время охлаждения [мин]</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1 ÷ 999</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Габариты [мм]</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430x280x180</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Рабочая температура [°C]</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от -10°C до +40°C</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Сменные адаптеры</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Ø4, Ø4,7</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Степень защиты</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IP55</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Штрих-код сканер</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опция</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Количество циклов сварки в памяти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нет</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Возможность распечатки протоколов</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нет</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Визуальная и акустическая сигнализация процесса сварки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xml:space="preserve">  Автоматическая компенсация времени сварки в зависимости </w:t>
            </w:r>
            <w:r>
              <w:br/>
              <w:t>  от окружающей среды</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lastRenderedPageBreak/>
              <w:t xml:space="preserve">  Система управления в реальном времени для реагирования </w:t>
            </w:r>
            <w:r>
              <w:br/>
              <w:t>  на изменения параметров питания</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Автоматический импорт данных через штрих-код сканер</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xml:space="preserve">  Ручное программирование (параметры напряжения и время </w:t>
            </w:r>
            <w:r>
              <w:br/>
              <w:t>  установки)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xml:space="preserve">  Отображение времени сварки, электрического тока и </w:t>
            </w:r>
            <w:r>
              <w:br/>
              <w:t>  напряжения во время процесса сварки</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pPr>
            <w:r>
              <w:t>  Сопровождение оператора в течение процесса сварки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pStyle w:val="a4"/>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r>
              <w:t>  USB порт - тип A, B / RS-232 порт</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jc w:val="center"/>
            </w:pPr>
            <w:r>
              <w:t>да</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r>
              <w:t xml:space="preserve">  Возможность распечатать протоколы непосредственно на </w:t>
            </w:r>
            <w:r>
              <w:br/>
              <w:t>  строительном объекте прямо из сварочного аппарата</w:t>
            </w:r>
          </w:p>
        </w:tc>
        <w:tc>
          <w:tcPr>
            <w:tcW w:w="1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A94710" w:rsidRDefault="00A94710">
            <w:pPr>
              <w:jc w:val="center"/>
            </w:pPr>
            <w:r>
              <w:t>нет</w:t>
            </w:r>
          </w:p>
        </w:tc>
      </w:tr>
      <w:tr w:rsidR="00A94710" w:rsidTr="00A94710">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pPr>
            <w:r>
              <w:t xml:space="preserve">  Возможность ручного </w:t>
            </w:r>
            <w:proofErr w:type="gramStart"/>
            <w:r>
              <w:t>обновления</w:t>
            </w:r>
            <w:r>
              <w:br/>
              <w:t>  пользователем</w:t>
            </w:r>
            <w:proofErr w:type="gramEnd"/>
            <w:r>
              <w:t xml:space="preserve"> программного обеспечения</w:t>
            </w:r>
          </w:p>
        </w:tc>
        <w:tc>
          <w:tcPr>
            <w:tcW w:w="1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A94710" w:rsidRDefault="00A94710">
            <w:pPr>
              <w:pStyle w:val="a4"/>
              <w:jc w:val="center"/>
            </w:pPr>
            <w:r>
              <w:t>да</w:t>
            </w:r>
          </w:p>
        </w:tc>
      </w:tr>
    </w:tbl>
    <w:p w:rsidR="00860159" w:rsidRPr="00E51839" w:rsidRDefault="00E51839" w:rsidP="00E51839">
      <w:pPr>
        <w:pStyle w:val="a4"/>
      </w:pPr>
      <w:r>
        <w:rPr>
          <w:vertAlign w:val="superscript"/>
        </w:rPr>
        <w:t>*</w:t>
      </w:r>
      <w:r>
        <w:t xml:space="preserve">Электромуфтовые сварочные аппараты </w:t>
      </w:r>
      <w:r>
        <w:rPr>
          <w:rStyle w:val="a3"/>
        </w:rPr>
        <w:t>Nowatech</w:t>
      </w:r>
      <w:r>
        <w:t xml:space="preserve"> являются универсальными устройствами для сварки фитингов различного диаметра и различных производителей. Диапазон диаметров носит информативный характер, так как фитинги одного и того же диаметра, но от разных производителей могут значительно отличаться по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w:t>
      </w:r>
    </w:p>
    <w:p w:rsidR="006B4466" w:rsidRDefault="00A62070" w:rsidP="006B4466">
      <w:pPr>
        <w:pStyle w:val="2"/>
      </w:pPr>
      <w:r w:rsidRPr="00A62070">
        <w:rPr>
          <w:rStyle w:val="a3"/>
          <w:b/>
          <w:bCs/>
          <w:sz w:val="30"/>
          <w:szCs w:val="30"/>
        </w:rPr>
        <w:t>Аппарат для электромуфтовой сварки</w:t>
      </w:r>
      <w:r w:rsidR="006B4466">
        <w:rPr>
          <w:rStyle w:val="a3"/>
          <w:b/>
          <w:bCs/>
          <w:sz w:val="30"/>
          <w:szCs w:val="30"/>
        </w:rPr>
        <w:t xml:space="preserve"> Nowatech ZEEN-800 PLUS с функцией протоколирования, для </w:t>
      </w:r>
      <w:r>
        <w:rPr>
          <w:rStyle w:val="a3"/>
          <w:b/>
          <w:bCs/>
          <w:sz w:val="30"/>
          <w:szCs w:val="30"/>
        </w:rPr>
        <w:t>фитингов</w:t>
      </w:r>
      <w:r w:rsidR="006B4466">
        <w:rPr>
          <w:rStyle w:val="a3"/>
          <w:b/>
          <w:bCs/>
          <w:sz w:val="30"/>
          <w:szCs w:val="30"/>
        </w:rPr>
        <w:t xml:space="preserve"> диаметром до 160 мм</w:t>
      </w:r>
      <w:r w:rsidR="006B4466">
        <w:rPr>
          <w:rStyle w:val="a3"/>
          <w:b/>
          <w:bCs/>
        </w:rPr>
        <w:t xml:space="preserve"> </w:t>
      </w:r>
    </w:p>
    <w:tbl>
      <w:tblPr>
        <w:tblW w:w="0" w:type="auto"/>
        <w:tblCellSpacing w:w="0" w:type="dxa"/>
        <w:tblCellMar>
          <w:left w:w="0" w:type="dxa"/>
          <w:right w:w="0" w:type="dxa"/>
        </w:tblCellMar>
        <w:tblLook w:val="04A0" w:firstRow="1" w:lastRow="0" w:firstColumn="1" w:lastColumn="0" w:noHBand="0" w:noVBand="1"/>
      </w:tblPr>
      <w:tblGrid>
        <w:gridCol w:w="2469"/>
        <w:gridCol w:w="6886"/>
      </w:tblGrid>
      <w:tr w:rsidR="006B4466" w:rsidTr="006B4466">
        <w:trPr>
          <w:tblCellSpacing w:w="0" w:type="dxa"/>
        </w:trPr>
        <w:tc>
          <w:tcPr>
            <w:tcW w:w="0" w:type="auto"/>
            <w:vAlign w:val="center"/>
            <w:hideMark/>
          </w:tcPr>
          <w:p w:rsidR="006B4466" w:rsidRDefault="00511ADF">
            <w:pPr>
              <w:pStyle w:val="a4"/>
            </w:pPr>
            <w:r w:rsidRPr="00511ADF">
              <w:rPr>
                <w:noProof/>
              </w:rPr>
              <w:drawing>
                <wp:anchor distT="0" distB="0" distL="114300" distR="114300" simplePos="0" relativeHeight="251666432" behindDoc="0" locked="0" layoutInCell="1" allowOverlap="1" wp14:anchorId="26A76558" wp14:editId="7EE79B69">
                  <wp:simplePos x="0" y="0"/>
                  <wp:positionH relativeFrom="column">
                    <wp:posOffset>0</wp:posOffset>
                  </wp:positionH>
                  <wp:positionV relativeFrom="paragraph">
                    <wp:posOffset>0</wp:posOffset>
                  </wp:positionV>
                  <wp:extent cx="1567815" cy="1927860"/>
                  <wp:effectExtent l="0" t="0" r="0" b="0"/>
                  <wp:wrapSquare wrapText="bothSides"/>
                  <wp:docPr id="9" name="Рисунок 9" descr="C:\Users\806216\Documents\Переезд\!Рабочее\PHOTO_VIDEO\Электромуфтовые\zeen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806216\Documents\Переезд\!Рабочее\PHOTO_VIDEO\Электромуфтовые\zeen8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815" cy="192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6B4466" w:rsidRDefault="006B4466">
            <w:pPr>
              <w:pStyle w:val="a4"/>
            </w:pPr>
            <w:r>
              <w:t> </w:t>
            </w:r>
          </w:p>
          <w:p w:rsidR="006B4466" w:rsidRDefault="006B4466" w:rsidP="006B4466">
            <w:pPr>
              <w:numPr>
                <w:ilvl w:val="0"/>
                <w:numId w:val="5"/>
              </w:numPr>
              <w:spacing w:before="100" w:beforeAutospacing="1" w:after="100" w:afterAutospacing="1"/>
            </w:pPr>
            <w:r>
              <w:t>Сварка труб диаметром до 160 мм;</w:t>
            </w:r>
          </w:p>
          <w:p w:rsidR="006B4466" w:rsidRDefault="00BA76A7" w:rsidP="006B4466">
            <w:pPr>
              <w:numPr>
                <w:ilvl w:val="0"/>
                <w:numId w:val="5"/>
              </w:numPr>
              <w:spacing w:before="100" w:beforeAutospacing="1" w:after="100" w:afterAutospacing="1"/>
            </w:pPr>
            <w:r>
              <w:t>Память на 5</w:t>
            </w:r>
            <w:r w:rsidR="006B4466">
              <w:t>00 протоколов сварки;</w:t>
            </w:r>
          </w:p>
          <w:p w:rsidR="006B4466" w:rsidRDefault="006B4466" w:rsidP="006B4466">
            <w:pPr>
              <w:numPr>
                <w:ilvl w:val="0"/>
                <w:numId w:val="5"/>
              </w:numPr>
              <w:spacing w:before="100" w:beforeAutospacing="1" w:after="100" w:afterAutospacing="1"/>
            </w:pPr>
            <w:r>
              <w:t>Электронная система управления;</w:t>
            </w:r>
          </w:p>
          <w:p w:rsidR="006B4466" w:rsidRDefault="006B4466" w:rsidP="006B4466">
            <w:pPr>
              <w:numPr>
                <w:ilvl w:val="0"/>
                <w:numId w:val="5"/>
              </w:numPr>
              <w:spacing w:before="100" w:beforeAutospacing="1" w:after="100" w:afterAutospacing="1"/>
            </w:pPr>
            <w:r>
              <w:t>Возможность ввода данных с помощью штрих-код сканера, вручную или используя функцию «Как предыдущий»;</w:t>
            </w:r>
          </w:p>
          <w:p w:rsidR="006B4466" w:rsidRDefault="006B4466" w:rsidP="006B4466">
            <w:pPr>
              <w:numPr>
                <w:ilvl w:val="0"/>
                <w:numId w:val="5"/>
              </w:numPr>
              <w:spacing w:before="100" w:beforeAutospacing="1" w:after="100" w:afterAutospacing="1"/>
            </w:pPr>
            <w:r>
              <w:t>Металлический ящик для защиты от механических повреждений;</w:t>
            </w:r>
          </w:p>
          <w:p w:rsidR="006B4466" w:rsidRDefault="006B4466" w:rsidP="006B4466">
            <w:pPr>
              <w:numPr>
                <w:ilvl w:val="0"/>
                <w:numId w:val="5"/>
              </w:numPr>
              <w:spacing w:before="100" w:beforeAutospacing="1" w:after="100" w:afterAutospacing="1"/>
            </w:pPr>
            <w:r>
              <w:t>Степень защиты IP54;</w:t>
            </w:r>
          </w:p>
          <w:p w:rsidR="006B4466" w:rsidRDefault="006B4466" w:rsidP="006B4466">
            <w:pPr>
              <w:numPr>
                <w:ilvl w:val="0"/>
                <w:numId w:val="5"/>
              </w:numPr>
              <w:spacing w:before="100" w:beforeAutospacing="1" w:after="100" w:afterAutospacing="1"/>
            </w:pPr>
            <w:r>
              <w:t>Максимальная мощность – 1450 Вт;</w:t>
            </w:r>
          </w:p>
          <w:p w:rsidR="006B4466" w:rsidRDefault="006B4466" w:rsidP="006B4466">
            <w:pPr>
              <w:numPr>
                <w:ilvl w:val="0"/>
                <w:numId w:val="5"/>
              </w:numPr>
              <w:spacing w:before="100" w:beforeAutospacing="1" w:after="100" w:afterAutospacing="1"/>
            </w:pPr>
            <w:r>
              <w:t>Вес – 13 кг.</w:t>
            </w:r>
          </w:p>
        </w:tc>
      </w:tr>
    </w:tbl>
    <w:p w:rsidR="00071341" w:rsidRDefault="00071341" w:rsidP="006B4466">
      <w:pPr>
        <w:pStyle w:val="a4"/>
        <w:rPr>
          <w:rStyle w:val="a3"/>
        </w:rPr>
      </w:pPr>
    </w:p>
    <w:p w:rsidR="006B4466" w:rsidRDefault="006B4466" w:rsidP="006B4466">
      <w:pPr>
        <w:pStyle w:val="a4"/>
      </w:pPr>
      <w:r>
        <w:rPr>
          <w:rStyle w:val="a3"/>
        </w:rPr>
        <w:t xml:space="preserve">Комплектация: </w:t>
      </w:r>
    </w:p>
    <w:p w:rsidR="006B4466" w:rsidRDefault="006B4466" w:rsidP="006B4466">
      <w:pPr>
        <w:pStyle w:val="a4"/>
      </w:pPr>
      <w:r>
        <w:t>транспортировочный ящик; угловые наконечники; наконечники ø 4 и ø 4,7; программное обеспечение для связи с ПК; штрих-код сканер (опция).</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7124"/>
        <w:gridCol w:w="2381"/>
      </w:tblGrid>
      <w:tr w:rsidR="00BA76A7" w:rsidTr="00BA76A7">
        <w:trPr>
          <w:tblCellSpacing w:w="15" w:type="dxa"/>
        </w:trPr>
        <w:tc>
          <w:tcPr>
            <w:tcW w:w="0" w:type="auto"/>
            <w:gridSpan w:val="2"/>
            <w:shd w:val="clear" w:color="auto" w:fill="275A99"/>
            <w:vAlign w:val="center"/>
            <w:hideMark/>
          </w:tcPr>
          <w:p w:rsidR="00BA76A7" w:rsidRDefault="00BA76A7">
            <w:pPr>
              <w:pStyle w:val="3"/>
              <w:jc w:val="center"/>
            </w:pPr>
            <w:r>
              <w:rPr>
                <w:rStyle w:val="a3"/>
                <w:b/>
                <w:bCs/>
                <w:color w:val="FFFFFF"/>
                <w:sz w:val="28"/>
                <w:szCs w:val="28"/>
              </w:rPr>
              <w:lastRenderedPageBreak/>
              <w:t>Технические характеристики</w:t>
            </w:r>
          </w:p>
        </w:tc>
      </w:tr>
      <w:tr w:rsidR="00BA76A7" w:rsidTr="00BA76A7">
        <w:trPr>
          <w:tblCellSpacing w:w="15" w:type="dxa"/>
        </w:trPr>
        <w:tc>
          <w:tcPr>
            <w:tcW w:w="0" w:type="auto"/>
            <w:shd w:val="clear" w:color="auto" w:fill="F3F3F3"/>
            <w:vAlign w:val="center"/>
            <w:hideMark/>
          </w:tcPr>
          <w:p w:rsidR="00BA76A7" w:rsidRDefault="00BA76A7">
            <w:pPr>
              <w:pStyle w:val="a4"/>
            </w:pPr>
            <w:r>
              <w:t>  Модель аппарата</w:t>
            </w:r>
          </w:p>
        </w:tc>
        <w:tc>
          <w:tcPr>
            <w:tcW w:w="0" w:type="auto"/>
            <w:shd w:val="clear" w:color="auto" w:fill="F3F3F3"/>
            <w:vAlign w:val="center"/>
            <w:hideMark/>
          </w:tcPr>
          <w:p w:rsidR="00BA76A7" w:rsidRDefault="00BA76A7">
            <w:pPr>
              <w:pStyle w:val="a4"/>
              <w:jc w:val="center"/>
            </w:pPr>
            <w:r>
              <w:rPr>
                <w:rStyle w:val="a3"/>
              </w:rPr>
              <w:t>ZEEN-800 PLUS</w:t>
            </w:r>
          </w:p>
        </w:tc>
      </w:tr>
      <w:tr w:rsidR="00BA76A7" w:rsidTr="00BA76A7">
        <w:trPr>
          <w:tblCellSpacing w:w="15" w:type="dxa"/>
        </w:trPr>
        <w:tc>
          <w:tcPr>
            <w:tcW w:w="0" w:type="auto"/>
            <w:shd w:val="clear" w:color="auto" w:fill="E5E5E5"/>
            <w:vAlign w:val="center"/>
            <w:hideMark/>
          </w:tcPr>
          <w:p w:rsidR="00BA76A7" w:rsidRDefault="00BA76A7">
            <w:pPr>
              <w:pStyle w:val="a4"/>
            </w:pPr>
            <w:r>
              <w:t>  Диапазон свариваемых диаметров* [мм]</w:t>
            </w:r>
          </w:p>
        </w:tc>
        <w:tc>
          <w:tcPr>
            <w:tcW w:w="0" w:type="auto"/>
            <w:shd w:val="clear" w:color="auto" w:fill="E5E5E5"/>
            <w:vAlign w:val="center"/>
            <w:hideMark/>
          </w:tcPr>
          <w:p w:rsidR="00BA76A7" w:rsidRDefault="00BA76A7">
            <w:pPr>
              <w:pStyle w:val="a4"/>
              <w:jc w:val="center"/>
            </w:pPr>
            <w:r>
              <w:t>до Ø 160*</w:t>
            </w:r>
          </w:p>
        </w:tc>
      </w:tr>
      <w:tr w:rsidR="00BA76A7" w:rsidTr="00BA76A7">
        <w:trPr>
          <w:tblCellSpacing w:w="15" w:type="dxa"/>
        </w:trPr>
        <w:tc>
          <w:tcPr>
            <w:tcW w:w="0" w:type="auto"/>
            <w:shd w:val="clear" w:color="auto" w:fill="F3F3F3"/>
            <w:vAlign w:val="center"/>
            <w:hideMark/>
          </w:tcPr>
          <w:p w:rsidR="00BA76A7" w:rsidRDefault="00BA76A7">
            <w:pPr>
              <w:pStyle w:val="a4"/>
            </w:pPr>
            <w:r>
              <w:t>  Входное напряжение [В]; частота [Гц]</w:t>
            </w:r>
          </w:p>
        </w:tc>
        <w:tc>
          <w:tcPr>
            <w:tcW w:w="0" w:type="auto"/>
            <w:shd w:val="clear" w:color="auto" w:fill="F3F3F3"/>
            <w:vAlign w:val="center"/>
            <w:hideMark/>
          </w:tcPr>
          <w:p w:rsidR="00BA76A7" w:rsidRDefault="00BA76A7">
            <w:pPr>
              <w:pStyle w:val="a4"/>
              <w:jc w:val="center"/>
            </w:pPr>
            <w:r>
              <w:t> ~230 В; ~50 Гц</w:t>
            </w:r>
          </w:p>
        </w:tc>
      </w:tr>
      <w:tr w:rsidR="00BA76A7" w:rsidTr="00BA76A7">
        <w:trPr>
          <w:tblCellSpacing w:w="15" w:type="dxa"/>
        </w:trPr>
        <w:tc>
          <w:tcPr>
            <w:tcW w:w="0" w:type="auto"/>
            <w:shd w:val="clear" w:color="auto" w:fill="E5E5E5"/>
            <w:vAlign w:val="center"/>
            <w:hideMark/>
          </w:tcPr>
          <w:p w:rsidR="00BA76A7" w:rsidRDefault="00BA76A7">
            <w:pPr>
              <w:pStyle w:val="a4"/>
            </w:pPr>
            <w:r>
              <w:t>  Макс. мощность [Вт]</w:t>
            </w:r>
          </w:p>
        </w:tc>
        <w:tc>
          <w:tcPr>
            <w:tcW w:w="0" w:type="auto"/>
            <w:shd w:val="clear" w:color="auto" w:fill="E5E5E5"/>
            <w:vAlign w:val="center"/>
            <w:hideMark/>
          </w:tcPr>
          <w:p w:rsidR="00BA76A7" w:rsidRDefault="00BA76A7">
            <w:pPr>
              <w:pStyle w:val="a4"/>
              <w:jc w:val="center"/>
            </w:pPr>
            <w:r>
              <w:t>~1450 Вт</w:t>
            </w:r>
          </w:p>
        </w:tc>
      </w:tr>
      <w:tr w:rsidR="00BA76A7" w:rsidTr="00BA76A7">
        <w:trPr>
          <w:tblCellSpacing w:w="15" w:type="dxa"/>
        </w:trPr>
        <w:tc>
          <w:tcPr>
            <w:tcW w:w="0" w:type="auto"/>
            <w:shd w:val="clear" w:color="auto" w:fill="F3F3F3"/>
            <w:vAlign w:val="center"/>
            <w:hideMark/>
          </w:tcPr>
          <w:p w:rsidR="00BA76A7" w:rsidRDefault="00BA76A7">
            <w:pPr>
              <w:pStyle w:val="a4"/>
            </w:pPr>
            <w:r>
              <w:t>  Вес [кг]</w:t>
            </w:r>
          </w:p>
        </w:tc>
        <w:tc>
          <w:tcPr>
            <w:tcW w:w="0" w:type="auto"/>
            <w:shd w:val="clear" w:color="auto" w:fill="F3F3F3"/>
            <w:vAlign w:val="center"/>
            <w:hideMark/>
          </w:tcPr>
          <w:p w:rsidR="00BA76A7" w:rsidRDefault="00BA76A7">
            <w:pPr>
              <w:pStyle w:val="a4"/>
              <w:jc w:val="center"/>
            </w:pPr>
            <w:r>
              <w:t>13 кг</w:t>
            </w:r>
          </w:p>
        </w:tc>
      </w:tr>
      <w:tr w:rsidR="00BA76A7" w:rsidTr="00BA76A7">
        <w:trPr>
          <w:tblCellSpacing w:w="15" w:type="dxa"/>
        </w:trPr>
        <w:tc>
          <w:tcPr>
            <w:tcW w:w="0" w:type="auto"/>
            <w:shd w:val="clear" w:color="auto" w:fill="E5E5E5"/>
            <w:vAlign w:val="center"/>
            <w:hideMark/>
          </w:tcPr>
          <w:p w:rsidR="00BA76A7" w:rsidRDefault="00BA76A7">
            <w:pPr>
              <w:pStyle w:val="a4"/>
            </w:pPr>
            <w:r>
              <w:t>  Выходное напряжение [В]</w:t>
            </w:r>
          </w:p>
        </w:tc>
        <w:tc>
          <w:tcPr>
            <w:tcW w:w="0" w:type="auto"/>
            <w:shd w:val="clear" w:color="auto" w:fill="E5E5E5"/>
            <w:vAlign w:val="center"/>
            <w:hideMark/>
          </w:tcPr>
          <w:p w:rsidR="00BA76A7" w:rsidRDefault="00BA76A7">
            <w:pPr>
              <w:pStyle w:val="a4"/>
              <w:jc w:val="center"/>
            </w:pPr>
            <w:r>
              <w:t>8 ÷ 44</w:t>
            </w:r>
          </w:p>
        </w:tc>
      </w:tr>
      <w:tr w:rsidR="00BA76A7" w:rsidTr="00BA76A7">
        <w:trPr>
          <w:tblCellSpacing w:w="15" w:type="dxa"/>
        </w:trPr>
        <w:tc>
          <w:tcPr>
            <w:tcW w:w="0" w:type="auto"/>
            <w:shd w:val="clear" w:color="auto" w:fill="F3F3F3"/>
            <w:vAlign w:val="center"/>
            <w:hideMark/>
          </w:tcPr>
          <w:p w:rsidR="00BA76A7" w:rsidRDefault="00BA76A7">
            <w:pPr>
              <w:pStyle w:val="a4"/>
            </w:pPr>
            <w:r>
              <w:t>  Время сварки [сек]</w:t>
            </w:r>
          </w:p>
        </w:tc>
        <w:tc>
          <w:tcPr>
            <w:tcW w:w="0" w:type="auto"/>
            <w:shd w:val="clear" w:color="auto" w:fill="F3F3F3"/>
            <w:vAlign w:val="center"/>
            <w:hideMark/>
          </w:tcPr>
          <w:p w:rsidR="00BA76A7" w:rsidRDefault="00BA76A7">
            <w:pPr>
              <w:pStyle w:val="a4"/>
              <w:jc w:val="center"/>
            </w:pPr>
            <w:r>
              <w:t>1 ÷ 9999</w:t>
            </w:r>
          </w:p>
        </w:tc>
      </w:tr>
      <w:tr w:rsidR="00BA76A7" w:rsidTr="00BA76A7">
        <w:trPr>
          <w:tblCellSpacing w:w="15" w:type="dxa"/>
        </w:trPr>
        <w:tc>
          <w:tcPr>
            <w:tcW w:w="0" w:type="auto"/>
            <w:shd w:val="clear" w:color="auto" w:fill="E5E5E5"/>
            <w:vAlign w:val="center"/>
            <w:hideMark/>
          </w:tcPr>
          <w:p w:rsidR="00BA76A7" w:rsidRDefault="00BA76A7">
            <w:pPr>
              <w:pStyle w:val="a4"/>
            </w:pPr>
            <w:r>
              <w:t>  Время охлаждения [мин]</w:t>
            </w:r>
          </w:p>
        </w:tc>
        <w:tc>
          <w:tcPr>
            <w:tcW w:w="0" w:type="auto"/>
            <w:shd w:val="clear" w:color="auto" w:fill="E5E5E5"/>
            <w:vAlign w:val="center"/>
            <w:hideMark/>
          </w:tcPr>
          <w:p w:rsidR="00BA76A7" w:rsidRDefault="00BA76A7">
            <w:pPr>
              <w:pStyle w:val="a4"/>
              <w:jc w:val="center"/>
            </w:pPr>
            <w:r>
              <w:t>1 ÷ 999</w:t>
            </w:r>
          </w:p>
        </w:tc>
      </w:tr>
      <w:tr w:rsidR="00BA76A7" w:rsidTr="00BA76A7">
        <w:trPr>
          <w:tblCellSpacing w:w="15" w:type="dxa"/>
        </w:trPr>
        <w:tc>
          <w:tcPr>
            <w:tcW w:w="0" w:type="auto"/>
            <w:shd w:val="clear" w:color="auto" w:fill="F3F3F3"/>
            <w:vAlign w:val="center"/>
            <w:hideMark/>
          </w:tcPr>
          <w:p w:rsidR="00BA76A7" w:rsidRDefault="00BA76A7">
            <w:pPr>
              <w:pStyle w:val="a4"/>
            </w:pPr>
            <w:r>
              <w:t>  Габариты [мм]</w:t>
            </w:r>
          </w:p>
        </w:tc>
        <w:tc>
          <w:tcPr>
            <w:tcW w:w="0" w:type="auto"/>
            <w:shd w:val="clear" w:color="auto" w:fill="F3F3F3"/>
            <w:vAlign w:val="center"/>
            <w:hideMark/>
          </w:tcPr>
          <w:p w:rsidR="00BA76A7" w:rsidRDefault="00BA76A7">
            <w:pPr>
              <w:pStyle w:val="a4"/>
              <w:jc w:val="center"/>
            </w:pPr>
            <w:r>
              <w:t>390x240x160</w:t>
            </w:r>
          </w:p>
        </w:tc>
      </w:tr>
      <w:tr w:rsidR="00BA76A7" w:rsidTr="00BA76A7">
        <w:trPr>
          <w:tblCellSpacing w:w="15" w:type="dxa"/>
        </w:trPr>
        <w:tc>
          <w:tcPr>
            <w:tcW w:w="0" w:type="auto"/>
            <w:shd w:val="clear" w:color="auto" w:fill="E5E5E5"/>
            <w:vAlign w:val="center"/>
            <w:hideMark/>
          </w:tcPr>
          <w:p w:rsidR="00BA76A7" w:rsidRDefault="00BA76A7">
            <w:pPr>
              <w:pStyle w:val="a4"/>
            </w:pPr>
            <w:r>
              <w:t>  Рабочая температура [°C]</w:t>
            </w:r>
          </w:p>
        </w:tc>
        <w:tc>
          <w:tcPr>
            <w:tcW w:w="0" w:type="auto"/>
            <w:shd w:val="clear" w:color="auto" w:fill="E5E5E5"/>
            <w:vAlign w:val="center"/>
            <w:hideMark/>
          </w:tcPr>
          <w:p w:rsidR="00BA76A7" w:rsidRDefault="00BA76A7">
            <w:pPr>
              <w:pStyle w:val="a4"/>
              <w:jc w:val="center"/>
            </w:pPr>
            <w:r>
              <w:t>от -10°C до +40°C</w:t>
            </w:r>
          </w:p>
        </w:tc>
      </w:tr>
      <w:tr w:rsidR="00BA76A7" w:rsidTr="00BA76A7">
        <w:trPr>
          <w:tblCellSpacing w:w="15" w:type="dxa"/>
        </w:trPr>
        <w:tc>
          <w:tcPr>
            <w:tcW w:w="0" w:type="auto"/>
            <w:shd w:val="clear" w:color="auto" w:fill="F3F3F3"/>
            <w:vAlign w:val="center"/>
            <w:hideMark/>
          </w:tcPr>
          <w:p w:rsidR="00BA76A7" w:rsidRDefault="00BA76A7">
            <w:pPr>
              <w:pStyle w:val="a4"/>
            </w:pPr>
            <w:r>
              <w:t>  Сменные адаптеры</w:t>
            </w:r>
          </w:p>
        </w:tc>
        <w:tc>
          <w:tcPr>
            <w:tcW w:w="0" w:type="auto"/>
            <w:shd w:val="clear" w:color="auto" w:fill="F3F3F3"/>
            <w:vAlign w:val="center"/>
            <w:hideMark/>
          </w:tcPr>
          <w:p w:rsidR="00BA76A7" w:rsidRDefault="00BA76A7">
            <w:pPr>
              <w:pStyle w:val="a4"/>
              <w:jc w:val="center"/>
            </w:pPr>
            <w:r>
              <w:t>Ø4, Ø4,7</w:t>
            </w:r>
          </w:p>
        </w:tc>
      </w:tr>
      <w:tr w:rsidR="00BA76A7" w:rsidTr="00BA76A7">
        <w:trPr>
          <w:tblCellSpacing w:w="15" w:type="dxa"/>
        </w:trPr>
        <w:tc>
          <w:tcPr>
            <w:tcW w:w="0" w:type="auto"/>
            <w:shd w:val="clear" w:color="auto" w:fill="E5E5E5"/>
            <w:vAlign w:val="center"/>
            <w:hideMark/>
          </w:tcPr>
          <w:p w:rsidR="00BA76A7" w:rsidRDefault="00BA76A7">
            <w:pPr>
              <w:pStyle w:val="a4"/>
            </w:pPr>
            <w:r>
              <w:t>  Степень защиты</w:t>
            </w:r>
          </w:p>
        </w:tc>
        <w:tc>
          <w:tcPr>
            <w:tcW w:w="0" w:type="auto"/>
            <w:shd w:val="clear" w:color="auto" w:fill="E5E5E5"/>
            <w:vAlign w:val="center"/>
            <w:hideMark/>
          </w:tcPr>
          <w:p w:rsidR="00BA76A7" w:rsidRDefault="00BA76A7">
            <w:pPr>
              <w:pStyle w:val="a4"/>
              <w:jc w:val="center"/>
            </w:pPr>
            <w:r>
              <w:t>IP54</w:t>
            </w:r>
          </w:p>
        </w:tc>
      </w:tr>
      <w:tr w:rsidR="00BA76A7" w:rsidTr="00BA76A7">
        <w:trPr>
          <w:tblCellSpacing w:w="15" w:type="dxa"/>
        </w:trPr>
        <w:tc>
          <w:tcPr>
            <w:tcW w:w="0" w:type="auto"/>
            <w:shd w:val="clear" w:color="auto" w:fill="F3F3F3"/>
            <w:vAlign w:val="center"/>
            <w:hideMark/>
          </w:tcPr>
          <w:p w:rsidR="00BA76A7" w:rsidRDefault="00BA76A7">
            <w:pPr>
              <w:pStyle w:val="a4"/>
            </w:pPr>
            <w:r>
              <w:t>  Штрих-код сканер</w:t>
            </w:r>
          </w:p>
        </w:tc>
        <w:tc>
          <w:tcPr>
            <w:tcW w:w="0" w:type="auto"/>
            <w:shd w:val="clear" w:color="auto" w:fill="F3F3F3"/>
            <w:vAlign w:val="center"/>
            <w:hideMark/>
          </w:tcPr>
          <w:p w:rsidR="00BA76A7" w:rsidRDefault="00BA76A7">
            <w:pPr>
              <w:pStyle w:val="a4"/>
              <w:jc w:val="center"/>
            </w:pPr>
            <w:r>
              <w:t>опция</w:t>
            </w:r>
          </w:p>
        </w:tc>
      </w:tr>
      <w:tr w:rsidR="00BA76A7" w:rsidTr="00BA76A7">
        <w:trPr>
          <w:tblCellSpacing w:w="15" w:type="dxa"/>
        </w:trPr>
        <w:tc>
          <w:tcPr>
            <w:tcW w:w="0" w:type="auto"/>
            <w:shd w:val="clear" w:color="auto" w:fill="E5E5E5"/>
            <w:vAlign w:val="center"/>
            <w:hideMark/>
          </w:tcPr>
          <w:p w:rsidR="00BA76A7" w:rsidRDefault="00BA76A7">
            <w:pPr>
              <w:pStyle w:val="a4"/>
            </w:pPr>
            <w:r>
              <w:t>  Количество циклов сварки в памяти</w:t>
            </w:r>
          </w:p>
        </w:tc>
        <w:tc>
          <w:tcPr>
            <w:tcW w:w="0" w:type="auto"/>
            <w:shd w:val="clear" w:color="auto" w:fill="E5E5E5"/>
            <w:vAlign w:val="center"/>
            <w:hideMark/>
          </w:tcPr>
          <w:p w:rsidR="00BA76A7" w:rsidRDefault="00BA76A7">
            <w:pPr>
              <w:pStyle w:val="a4"/>
              <w:jc w:val="center"/>
            </w:pPr>
            <w:r>
              <w:t>500-700 протоколов</w:t>
            </w:r>
          </w:p>
        </w:tc>
      </w:tr>
      <w:tr w:rsidR="00BA76A7" w:rsidTr="00BA76A7">
        <w:trPr>
          <w:tblCellSpacing w:w="15" w:type="dxa"/>
        </w:trPr>
        <w:tc>
          <w:tcPr>
            <w:tcW w:w="0" w:type="auto"/>
            <w:shd w:val="clear" w:color="auto" w:fill="F3F3F3"/>
            <w:vAlign w:val="center"/>
            <w:hideMark/>
          </w:tcPr>
          <w:p w:rsidR="00BA76A7" w:rsidRDefault="00BA76A7">
            <w:pPr>
              <w:pStyle w:val="a4"/>
            </w:pPr>
            <w:r>
              <w:t>  Возможность распечатки протоколов</w:t>
            </w:r>
          </w:p>
        </w:tc>
        <w:tc>
          <w:tcPr>
            <w:tcW w:w="0" w:type="auto"/>
            <w:shd w:val="clear" w:color="auto" w:fill="F3F3F3"/>
            <w:vAlign w:val="center"/>
            <w:hideMark/>
          </w:tcPr>
          <w:p w:rsidR="00BA76A7" w:rsidRDefault="00BA76A7">
            <w:pPr>
              <w:pStyle w:val="a4"/>
              <w:jc w:val="center"/>
            </w:pPr>
            <w:r>
              <w:t>Да</w:t>
            </w:r>
          </w:p>
        </w:tc>
      </w:tr>
      <w:tr w:rsidR="00BA76A7" w:rsidTr="00BA76A7">
        <w:trPr>
          <w:tblCellSpacing w:w="15" w:type="dxa"/>
        </w:trPr>
        <w:tc>
          <w:tcPr>
            <w:tcW w:w="0" w:type="auto"/>
            <w:shd w:val="clear" w:color="auto" w:fill="E5E5E5"/>
            <w:vAlign w:val="center"/>
            <w:hideMark/>
          </w:tcPr>
          <w:p w:rsidR="00BA76A7" w:rsidRDefault="00BA76A7">
            <w:pPr>
              <w:pStyle w:val="a4"/>
            </w:pPr>
            <w:r>
              <w:t>  Визуальная и акустическая сигнализация процесса сварки</w:t>
            </w:r>
          </w:p>
        </w:tc>
        <w:tc>
          <w:tcPr>
            <w:tcW w:w="0" w:type="auto"/>
            <w:shd w:val="clear" w:color="auto" w:fill="E5E5E5"/>
            <w:vAlign w:val="center"/>
            <w:hideMark/>
          </w:tcPr>
          <w:p w:rsidR="00BA76A7" w:rsidRDefault="00BA76A7">
            <w:pPr>
              <w:pStyle w:val="a4"/>
              <w:jc w:val="center"/>
            </w:pPr>
            <w:r>
              <w:t>Да</w:t>
            </w:r>
          </w:p>
        </w:tc>
      </w:tr>
      <w:tr w:rsidR="00BA76A7" w:rsidTr="00BA76A7">
        <w:trPr>
          <w:tblCellSpacing w:w="15" w:type="dxa"/>
        </w:trPr>
        <w:tc>
          <w:tcPr>
            <w:tcW w:w="0" w:type="auto"/>
            <w:shd w:val="clear" w:color="auto" w:fill="F3F3F3"/>
            <w:vAlign w:val="center"/>
            <w:hideMark/>
          </w:tcPr>
          <w:p w:rsidR="00BA76A7" w:rsidRDefault="00BA76A7">
            <w:pPr>
              <w:pStyle w:val="a4"/>
            </w:pPr>
            <w:r>
              <w:t xml:space="preserve">  Автоматическая компенсация времени сварки в зависимости </w:t>
            </w:r>
            <w:r>
              <w:br/>
              <w:t>  от окружающей среды</w:t>
            </w:r>
          </w:p>
        </w:tc>
        <w:tc>
          <w:tcPr>
            <w:tcW w:w="0" w:type="auto"/>
            <w:shd w:val="clear" w:color="auto" w:fill="F3F3F3"/>
            <w:vAlign w:val="center"/>
            <w:hideMark/>
          </w:tcPr>
          <w:p w:rsidR="00BA76A7" w:rsidRDefault="00BA76A7">
            <w:pPr>
              <w:pStyle w:val="a4"/>
              <w:jc w:val="center"/>
            </w:pPr>
            <w:r>
              <w:t>Да</w:t>
            </w:r>
          </w:p>
        </w:tc>
      </w:tr>
      <w:tr w:rsidR="00BA76A7" w:rsidTr="00BA76A7">
        <w:trPr>
          <w:tblCellSpacing w:w="15" w:type="dxa"/>
        </w:trPr>
        <w:tc>
          <w:tcPr>
            <w:tcW w:w="0" w:type="auto"/>
            <w:shd w:val="clear" w:color="auto" w:fill="E5E5E5"/>
            <w:vAlign w:val="center"/>
            <w:hideMark/>
          </w:tcPr>
          <w:p w:rsidR="00BA76A7" w:rsidRDefault="00BA76A7">
            <w:pPr>
              <w:pStyle w:val="a4"/>
            </w:pPr>
            <w:r>
              <w:t xml:space="preserve">  Система управления в реальном времени для реагирования </w:t>
            </w:r>
            <w:r>
              <w:br/>
              <w:t>  на изменения параметров питания</w:t>
            </w:r>
          </w:p>
        </w:tc>
        <w:tc>
          <w:tcPr>
            <w:tcW w:w="0" w:type="auto"/>
            <w:shd w:val="clear" w:color="auto" w:fill="E5E5E5"/>
            <w:vAlign w:val="center"/>
            <w:hideMark/>
          </w:tcPr>
          <w:p w:rsidR="00BA76A7" w:rsidRDefault="00BA76A7">
            <w:pPr>
              <w:pStyle w:val="a4"/>
              <w:jc w:val="center"/>
            </w:pPr>
            <w:r>
              <w:t>Да</w:t>
            </w:r>
          </w:p>
        </w:tc>
      </w:tr>
      <w:tr w:rsidR="00BA76A7" w:rsidTr="00BA76A7">
        <w:trPr>
          <w:tblCellSpacing w:w="15" w:type="dxa"/>
        </w:trPr>
        <w:tc>
          <w:tcPr>
            <w:tcW w:w="0" w:type="auto"/>
            <w:shd w:val="clear" w:color="auto" w:fill="F3F3F3"/>
            <w:vAlign w:val="center"/>
            <w:hideMark/>
          </w:tcPr>
          <w:p w:rsidR="00BA76A7" w:rsidRDefault="00BA76A7">
            <w:pPr>
              <w:pStyle w:val="a4"/>
            </w:pPr>
            <w:r>
              <w:t>  Автоматический импорт данных через штрих-код сканер</w:t>
            </w:r>
          </w:p>
        </w:tc>
        <w:tc>
          <w:tcPr>
            <w:tcW w:w="0" w:type="auto"/>
            <w:shd w:val="clear" w:color="auto" w:fill="F3F3F3"/>
            <w:vAlign w:val="center"/>
            <w:hideMark/>
          </w:tcPr>
          <w:p w:rsidR="00BA76A7" w:rsidRDefault="00BA76A7">
            <w:pPr>
              <w:pStyle w:val="a4"/>
              <w:jc w:val="center"/>
            </w:pPr>
            <w:r>
              <w:t>Да</w:t>
            </w:r>
          </w:p>
        </w:tc>
      </w:tr>
      <w:tr w:rsidR="00BA76A7" w:rsidTr="00BA76A7">
        <w:trPr>
          <w:tblCellSpacing w:w="15" w:type="dxa"/>
        </w:trPr>
        <w:tc>
          <w:tcPr>
            <w:tcW w:w="0" w:type="auto"/>
            <w:shd w:val="clear" w:color="auto" w:fill="E5E5E5"/>
            <w:vAlign w:val="center"/>
            <w:hideMark/>
          </w:tcPr>
          <w:p w:rsidR="00BA76A7" w:rsidRDefault="00BA76A7">
            <w:pPr>
              <w:pStyle w:val="a4"/>
            </w:pPr>
            <w:r>
              <w:t xml:space="preserve">  Ручное программирование (параметры напряжения и время </w:t>
            </w:r>
            <w:r>
              <w:br/>
              <w:t>  установки)</w:t>
            </w:r>
          </w:p>
        </w:tc>
        <w:tc>
          <w:tcPr>
            <w:tcW w:w="0" w:type="auto"/>
            <w:shd w:val="clear" w:color="auto" w:fill="E5E5E5"/>
            <w:vAlign w:val="center"/>
            <w:hideMark/>
          </w:tcPr>
          <w:p w:rsidR="00BA76A7" w:rsidRDefault="00BA76A7">
            <w:pPr>
              <w:pStyle w:val="a4"/>
              <w:jc w:val="center"/>
            </w:pPr>
            <w:r>
              <w:t>Да</w:t>
            </w:r>
          </w:p>
        </w:tc>
      </w:tr>
      <w:tr w:rsidR="00BA76A7" w:rsidTr="00BA76A7">
        <w:trPr>
          <w:tblCellSpacing w:w="15" w:type="dxa"/>
        </w:trPr>
        <w:tc>
          <w:tcPr>
            <w:tcW w:w="0" w:type="auto"/>
            <w:shd w:val="clear" w:color="auto" w:fill="F3F3F3"/>
            <w:vAlign w:val="center"/>
            <w:hideMark/>
          </w:tcPr>
          <w:p w:rsidR="00BA76A7" w:rsidRDefault="00BA76A7">
            <w:pPr>
              <w:pStyle w:val="a4"/>
            </w:pPr>
            <w:r>
              <w:t xml:space="preserve">  ПО для подготовки и распечатки протоколов и обмен </w:t>
            </w:r>
            <w:r>
              <w:br/>
              <w:t>  данными с компьютером</w:t>
            </w:r>
          </w:p>
        </w:tc>
        <w:tc>
          <w:tcPr>
            <w:tcW w:w="0" w:type="auto"/>
            <w:shd w:val="clear" w:color="auto" w:fill="F3F3F3"/>
            <w:vAlign w:val="center"/>
            <w:hideMark/>
          </w:tcPr>
          <w:p w:rsidR="00BA76A7" w:rsidRDefault="00BA76A7">
            <w:pPr>
              <w:pStyle w:val="a4"/>
              <w:jc w:val="center"/>
            </w:pPr>
            <w:r>
              <w:t>Да</w:t>
            </w:r>
          </w:p>
        </w:tc>
      </w:tr>
      <w:tr w:rsidR="00BA76A7" w:rsidTr="00BA76A7">
        <w:trPr>
          <w:tblCellSpacing w:w="15" w:type="dxa"/>
        </w:trPr>
        <w:tc>
          <w:tcPr>
            <w:tcW w:w="0" w:type="auto"/>
            <w:shd w:val="clear" w:color="auto" w:fill="E5E5E5"/>
            <w:vAlign w:val="center"/>
            <w:hideMark/>
          </w:tcPr>
          <w:p w:rsidR="00BA76A7" w:rsidRDefault="00BA76A7">
            <w:pPr>
              <w:pStyle w:val="a4"/>
            </w:pPr>
            <w:r>
              <w:t>  Порты для подключения</w:t>
            </w:r>
          </w:p>
        </w:tc>
        <w:tc>
          <w:tcPr>
            <w:tcW w:w="0" w:type="auto"/>
            <w:shd w:val="clear" w:color="auto" w:fill="E5E5E5"/>
            <w:vAlign w:val="center"/>
            <w:hideMark/>
          </w:tcPr>
          <w:p w:rsidR="00BA76A7" w:rsidRDefault="00BA76A7">
            <w:pPr>
              <w:jc w:val="center"/>
            </w:pPr>
            <w:r>
              <w:t>USB тип A, RS232</w:t>
            </w:r>
          </w:p>
        </w:tc>
      </w:tr>
      <w:tr w:rsidR="00BA76A7" w:rsidTr="00BA76A7">
        <w:trPr>
          <w:tblCellSpacing w:w="15" w:type="dxa"/>
        </w:trPr>
        <w:tc>
          <w:tcPr>
            <w:tcW w:w="0" w:type="auto"/>
            <w:shd w:val="clear" w:color="auto" w:fill="F3F3F3"/>
            <w:vAlign w:val="center"/>
            <w:hideMark/>
          </w:tcPr>
          <w:p w:rsidR="00BA76A7" w:rsidRDefault="00BA76A7">
            <w:pPr>
              <w:pStyle w:val="a4"/>
            </w:pPr>
            <w:r>
              <w:t>  Функция отслеживания</w:t>
            </w:r>
          </w:p>
        </w:tc>
        <w:tc>
          <w:tcPr>
            <w:tcW w:w="0" w:type="auto"/>
            <w:shd w:val="clear" w:color="auto" w:fill="F3F3F3"/>
            <w:vAlign w:val="center"/>
            <w:hideMark/>
          </w:tcPr>
          <w:p w:rsidR="00BA76A7" w:rsidRDefault="00BA76A7">
            <w:pPr>
              <w:jc w:val="center"/>
            </w:pPr>
            <w:r>
              <w:t>Да</w:t>
            </w:r>
          </w:p>
        </w:tc>
      </w:tr>
      <w:tr w:rsidR="00BA76A7" w:rsidTr="00BA76A7">
        <w:trPr>
          <w:tblCellSpacing w:w="15" w:type="dxa"/>
        </w:trPr>
        <w:tc>
          <w:tcPr>
            <w:tcW w:w="0" w:type="auto"/>
            <w:shd w:val="clear" w:color="auto" w:fill="E5E5E5"/>
            <w:vAlign w:val="center"/>
            <w:hideMark/>
          </w:tcPr>
          <w:p w:rsidR="00BA76A7" w:rsidRDefault="00BA76A7">
            <w:pPr>
              <w:pStyle w:val="a4"/>
            </w:pPr>
            <w:r>
              <w:t xml:space="preserve">  Возможность ручного </w:t>
            </w:r>
            <w:proofErr w:type="gramStart"/>
            <w:r>
              <w:t>обновления</w:t>
            </w:r>
            <w:r>
              <w:br/>
              <w:t>  пользователем</w:t>
            </w:r>
            <w:proofErr w:type="gramEnd"/>
            <w:r>
              <w:t xml:space="preserve"> программного обеспечения</w:t>
            </w:r>
          </w:p>
        </w:tc>
        <w:tc>
          <w:tcPr>
            <w:tcW w:w="0" w:type="auto"/>
            <w:shd w:val="clear" w:color="auto" w:fill="E5E5E5"/>
            <w:vAlign w:val="center"/>
            <w:hideMark/>
          </w:tcPr>
          <w:p w:rsidR="00BA76A7" w:rsidRDefault="00BA76A7">
            <w:pPr>
              <w:jc w:val="center"/>
            </w:pPr>
            <w:r>
              <w:t>Да</w:t>
            </w:r>
          </w:p>
        </w:tc>
      </w:tr>
    </w:tbl>
    <w:p w:rsidR="00860159" w:rsidRPr="00E51839" w:rsidRDefault="00E51839" w:rsidP="00E51839">
      <w:pPr>
        <w:pStyle w:val="a4"/>
      </w:pPr>
      <w:r>
        <w:rPr>
          <w:vertAlign w:val="superscript"/>
        </w:rPr>
        <w:t>*</w:t>
      </w:r>
      <w:r>
        <w:t xml:space="preserve">Электромуфтовые сварочные аппараты </w:t>
      </w:r>
      <w:r>
        <w:rPr>
          <w:rStyle w:val="a3"/>
        </w:rPr>
        <w:t>Nowatech</w:t>
      </w:r>
      <w:r>
        <w:t xml:space="preserve"> являются универсальными устройствами для сварки фитингов различного диаметра и различных производителей. Диапазон диаметров носит информативный характер, так как фитинги одного и того же диаметра, но от разных производителей могут значительно отличаться в зависимости от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w:t>
      </w:r>
    </w:p>
    <w:p w:rsidR="00B43AE3" w:rsidRPr="00B43AE3" w:rsidRDefault="00A62070" w:rsidP="00B43AE3">
      <w:pPr>
        <w:spacing w:before="100" w:beforeAutospacing="1" w:after="100" w:afterAutospacing="1"/>
        <w:outlineLvl w:val="1"/>
        <w:rPr>
          <w:b/>
          <w:bCs/>
          <w:sz w:val="36"/>
          <w:szCs w:val="36"/>
        </w:rPr>
      </w:pPr>
      <w:r w:rsidRPr="00A62070">
        <w:rPr>
          <w:b/>
          <w:bCs/>
          <w:sz w:val="28"/>
        </w:rPr>
        <w:lastRenderedPageBreak/>
        <w:t>Аппарат для электромуфтовой сварки</w:t>
      </w:r>
      <w:r w:rsidR="00B43AE3" w:rsidRPr="00B43AE3">
        <w:rPr>
          <w:b/>
          <w:bCs/>
          <w:sz w:val="28"/>
        </w:rPr>
        <w:t xml:space="preserve"> Nowatech ZEEN-2000 PLUS с функцией протоколирования, для </w:t>
      </w:r>
      <w:r>
        <w:rPr>
          <w:b/>
          <w:bCs/>
          <w:sz w:val="28"/>
        </w:rPr>
        <w:t>фитингов</w:t>
      </w:r>
      <w:r w:rsidR="00B43AE3" w:rsidRPr="00B43AE3">
        <w:rPr>
          <w:b/>
          <w:bCs/>
          <w:sz w:val="28"/>
        </w:rPr>
        <w:t xml:space="preserve"> ди</w:t>
      </w:r>
      <w:r w:rsidR="006B4466">
        <w:rPr>
          <w:b/>
          <w:bCs/>
          <w:sz w:val="28"/>
        </w:rPr>
        <w:t>а</w:t>
      </w:r>
      <w:r w:rsidR="00B43AE3" w:rsidRPr="00B43AE3">
        <w:rPr>
          <w:b/>
          <w:bCs/>
          <w:sz w:val="28"/>
        </w:rPr>
        <w:t>метром до 400 мм</w:t>
      </w:r>
      <w:r w:rsidR="00B43AE3" w:rsidRPr="00B43AE3">
        <w:rPr>
          <w:b/>
          <w:bCs/>
          <w:sz w:val="36"/>
          <w:szCs w:val="36"/>
        </w:rPr>
        <w:t xml:space="preserve"> </w:t>
      </w:r>
    </w:p>
    <w:tbl>
      <w:tblPr>
        <w:tblW w:w="0" w:type="auto"/>
        <w:tblCellSpacing w:w="0" w:type="dxa"/>
        <w:tblCellMar>
          <w:left w:w="0" w:type="dxa"/>
          <w:right w:w="0" w:type="dxa"/>
        </w:tblCellMar>
        <w:tblLook w:val="04A0" w:firstRow="1" w:lastRow="0" w:firstColumn="1" w:lastColumn="0" w:noHBand="0" w:noVBand="1"/>
      </w:tblPr>
      <w:tblGrid>
        <w:gridCol w:w="2638"/>
        <w:gridCol w:w="6717"/>
      </w:tblGrid>
      <w:tr w:rsidR="00B43AE3" w:rsidRPr="00B43AE3" w:rsidTr="00B43AE3">
        <w:trPr>
          <w:tblCellSpacing w:w="0" w:type="dxa"/>
        </w:trPr>
        <w:tc>
          <w:tcPr>
            <w:tcW w:w="0" w:type="auto"/>
            <w:vAlign w:val="center"/>
            <w:hideMark/>
          </w:tcPr>
          <w:p w:rsidR="00B43AE3" w:rsidRPr="00B43AE3" w:rsidRDefault="00511ADF" w:rsidP="00B43AE3">
            <w:pPr>
              <w:spacing w:before="100" w:beforeAutospacing="1" w:after="100" w:afterAutospacing="1"/>
            </w:pPr>
            <w:r w:rsidRPr="00511ADF">
              <w:rPr>
                <w:noProof/>
              </w:rPr>
              <w:drawing>
                <wp:anchor distT="0" distB="0" distL="114300" distR="114300" simplePos="0" relativeHeight="251668480" behindDoc="0" locked="0" layoutInCell="1" allowOverlap="1">
                  <wp:simplePos x="0" y="0"/>
                  <wp:positionH relativeFrom="column">
                    <wp:posOffset>-121920</wp:posOffset>
                  </wp:positionH>
                  <wp:positionV relativeFrom="paragraph">
                    <wp:posOffset>304165</wp:posOffset>
                  </wp:positionV>
                  <wp:extent cx="1675130" cy="2170430"/>
                  <wp:effectExtent l="0" t="0" r="0" b="0"/>
                  <wp:wrapSquare wrapText="bothSides"/>
                  <wp:docPr id="12" name="Рисунок 12" descr="C:\Users\806216\Documents\Переезд\!Рабочее\PHOTO_VIDEO\Электромуфтовые\ZERN-2000PLUS_ZEEN-2000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06216\Documents\Переезд\!Рабочее\PHOTO_VIDEO\Электромуфтовые\ZERN-2000PLUS_ZEEN-2000PL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130" cy="2170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B43AE3" w:rsidRPr="00B43AE3" w:rsidRDefault="00B43AE3" w:rsidP="00B43AE3">
            <w:pPr>
              <w:spacing w:before="100" w:beforeAutospacing="1" w:after="100" w:afterAutospacing="1"/>
            </w:pPr>
            <w:r w:rsidRPr="00B43AE3">
              <w:t> </w:t>
            </w:r>
          </w:p>
          <w:p w:rsidR="00B43AE3" w:rsidRPr="00B43AE3" w:rsidRDefault="00B43AE3" w:rsidP="00B43AE3">
            <w:pPr>
              <w:numPr>
                <w:ilvl w:val="0"/>
                <w:numId w:val="1"/>
              </w:numPr>
              <w:spacing w:before="100" w:beforeAutospacing="1" w:after="100" w:afterAutospacing="1"/>
            </w:pPr>
            <w:r w:rsidRPr="00B43AE3">
              <w:t>Сварка труб диаметром до 400 мм;</w:t>
            </w:r>
          </w:p>
          <w:p w:rsidR="00B43AE3" w:rsidRPr="00B43AE3" w:rsidRDefault="00BA76A7" w:rsidP="00B43AE3">
            <w:pPr>
              <w:numPr>
                <w:ilvl w:val="0"/>
                <w:numId w:val="1"/>
              </w:numPr>
              <w:spacing w:before="100" w:beforeAutospacing="1" w:after="100" w:afterAutospacing="1"/>
            </w:pPr>
            <w:r>
              <w:t>Память на 5</w:t>
            </w:r>
            <w:r w:rsidR="00B43AE3" w:rsidRPr="00B43AE3">
              <w:t>00 протоколов сварки;</w:t>
            </w:r>
          </w:p>
          <w:p w:rsidR="00B43AE3" w:rsidRPr="00B43AE3" w:rsidRDefault="00B43AE3" w:rsidP="00B43AE3">
            <w:pPr>
              <w:numPr>
                <w:ilvl w:val="0"/>
                <w:numId w:val="1"/>
              </w:numPr>
              <w:spacing w:before="100" w:beforeAutospacing="1" w:after="100" w:afterAutospacing="1"/>
            </w:pPr>
            <w:r w:rsidRPr="00B43AE3">
              <w:t>Электронная система управления;</w:t>
            </w:r>
          </w:p>
          <w:p w:rsidR="00B43AE3" w:rsidRPr="00B43AE3" w:rsidRDefault="00B43AE3" w:rsidP="00B43AE3">
            <w:pPr>
              <w:numPr>
                <w:ilvl w:val="0"/>
                <w:numId w:val="1"/>
              </w:numPr>
              <w:spacing w:before="100" w:beforeAutospacing="1" w:after="100" w:afterAutospacing="1"/>
            </w:pPr>
            <w:r w:rsidRPr="00B43AE3">
              <w:t>Возможность ввода данных с помощью штрих-код сканера, вручную или используя функцию «Как предыдущий»;</w:t>
            </w:r>
          </w:p>
          <w:p w:rsidR="00B43AE3" w:rsidRPr="00B43AE3" w:rsidRDefault="00B43AE3" w:rsidP="00B43AE3">
            <w:pPr>
              <w:numPr>
                <w:ilvl w:val="0"/>
                <w:numId w:val="1"/>
              </w:numPr>
              <w:spacing w:before="100" w:beforeAutospacing="1" w:after="100" w:afterAutospacing="1"/>
            </w:pPr>
            <w:r w:rsidRPr="00B43AE3">
              <w:t>Металлический ящик для защиты от механических повреждений;</w:t>
            </w:r>
          </w:p>
          <w:p w:rsidR="00B43AE3" w:rsidRPr="00B43AE3" w:rsidRDefault="00B43AE3" w:rsidP="00B43AE3">
            <w:pPr>
              <w:numPr>
                <w:ilvl w:val="0"/>
                <w:numId w:val="1"/>
              </w:numPr>
              <w:spacing w:before="100" w:beforeAutospacing="1" w:after="100" w:afterAutospacing="1"/>
            </w:pPr>
            <w:r w:rsidRPr="00B43AE3">
              <w:t>Степень защиты IP54;</w:t>
            </w:r>
          </w:p>
          <w:p w:rsidR="00B43AE3" w:rsidRPr="00B43AE3" w:rsidRDefault="00B43AE3" w:rsidP="00B43AE3">
            <w:pPr>
              <w:numPr>
                <w:ilvl w:val="0"/>
                <w:numId w:val="1"/>
              </w:numPr>
              <w:spacing w:before="100" w:beforeAutospacing="1" w:after="100" w:afterAutospacing="1"/>
            </w:pPr>
            <w:r w:rsidRPr="00B43AE3">
              <w:t>Максимальная мощность – 3000 Вт;</w:t>
            </w:r>
          </w:p>
          <w:p w:rsidR="00B43AE3" w:rsidRPr="00B43AE3" w:rsidRDefault="00B43AE3" w:rsidP="00B43AE3">
            <w:pPr>
              <w:numPr>
                <w:ilvl w:val="0"/>
                <w:numId w:val="1"/>
              </w:numPr>
              <w:spacing w:before="100" w:beforeAutospacing="1" w:after="100" w:afterAutospacing="1"/>
            </w:pPr>
            <w:r w:rsidRPr="00B43AE3">
              <w:t>Вес – 21 кг.</w:t>
            </w:r>
          </w:p>
        </w:tc>
      </w:tr>
    </w:tbl>
    <w:p w:rsidR="00B43AE3" w:rsidRPr="00B43AE3" w:rsidRDefault="00B43AE3" w:rsidP="00B43AE3">
      <w:pPr>
        <w:spacing w:before="100" w:beforeAutospacing="1" w:after="100" w:afterAutospacing="1"/>
      </w:pPr>
      <w:r w:rsidRPr="00B43AE3">
        <w:rPr>
          <w:b/>
          <w:bCs/>
        </w:rPr>
        <w:t xml:space="preserve">Комплектация: </w:t>
      </w:r>
    </w:p>
    <w:p w:rsidR="00B43AE3" w:rsidRPr="00B43AE3" w:rsidRDefault="00B43AE3" w:rsidP="00B43AE3">
      <w:pPr>
        <w:spacing w:before="100" w:beforeAutospacing="1" w:after="100" w:afterAutospacing="1"/>
      </w:pPr>
      <w:r w:rsidRPr="00B43AE3">
        <w:t>транспортировочный ящик; угловые наконечники; наконечники ø 4 и ø 4,7; программное обеспечение для связи с ПК; штрих-код сканер (опция).</w:t>
      </w:r>
    </w:p>
    <w:tbl>
      <w:tblPr>
        <w:tblW w:w="5000" w:type="pct"/>
        <w:jc w:val="center"/>
        <w:tblCellSpacing w:w="15" w:type="dxa"/>
        <w:tblCellMar>
          <w:top w:w="45" w:type="dxa"/>
          <w:left w:w="45" w:type="dxa"/>
          <w:bottom w:w="45" w:type="dxa"/>
          <w:right w:w="45" w:type="dxa"/>
        </w:tblCellMar>
        <w:tblLook w:val="04A0" w:firstRow="1" w:lastRow="0" w:firstColumn="1" w:lastColumn="0" w:noHBand="0" w:noVBand="1"/>
      </w:tblPr>
      <w:tblGrid>
        <w:gridCol w:w="6840"/>
        <w:gridCol w:w="2665"/>
      </w:tblGrid>
      <w:tr w:rsidR="00E51839" w:rsidTr="00E51839">
        <w:trPr>
          <w:tblCellSpacing w:w="15" w:type="dxa"/>
          <w:jc w:val="center"/>
        </w:trPr>
        <w:tc>
          <w:tcPr>
            <w:tcW w:w="0" w:type="auto"/>
            <w:gridSpan w:val="2"/>
            <w:shd w:val="clear" w:color="auto" w:fill="275A99"/>
            <w:vAlign w:val="center"/>
            <w:hideMark/>
          </w:tcPr>
          <w:p w:rsidR="00E51839" w:rsidRDefault="00E51839">
            <w:pPr>
              <w:pStyle w:val="3"/>
              <w:jc w:val="center"/>
            </w:pPr>
            <w:r>
              <w:rPr>
                <w:rStyle w:val="a3"/>
                <w:b/>
                <w:bCs/>
                <w:color w:val="FFFFFF"/>
                <w:sz w:val="28"/>
                <w:szCs w:val="28"/>
              </w:rPr>
              <w:t>Технические характеристики</w:t>
            </w:r>
          </w:p>
        </w:tc>
      </w:tr>
      <w:tr w:rsidR="00E51839" w:rsidTr="00E51839">
        <w:trPr>
          <w:tblCellSpacing w:w="15" w:type="dxa"/>
          <w:jc w:val="center"/>
        </w:trPr>
        <w:tc>
          <w:tcPr>
            <w:tcW w:w="0" w:type="auto"/>
            <w:shd w:val="clear" w:color="auto" w:fill="F3F3F3"/>
            <w:vAlign w:val="center"/>
            <w:hideMark/>
          </w:tcPr>
          <w:p w:rsidR="00E51839" w:rsidRDefault="00E51839">
            <w:pPr>
              <w:pStyle w:val="a4"/>
            </w:pPr>
            <w:r>
              <w:t>  Модель аппарата</w:t>
            </w:r>
          </w:p>
        </w:tc>
        <w:tc>
          <w:tcPr>
            <w:tcW w:w="0" w:type="auto"/>
            <w:shd w:val="clear" w:color="auto" w:fill="F3F3F3"/>
            <w:vAlign w:val="center"/>
            <w:hideMark/>
          </w:tcPr>
          <w:p w:rsidR="00E51839" w:rsidRDefault="00E51839">
            <w:pPr>
              <w:pStyle w:val="a4"/>
              <w:jc w:val="center"/>
            </w:pPr>
            <w:r>
              <w:rPr>
                <w:rStyle w:val="a3"/>
              </w:rPr>
              <w:t>ZEEN-2000 PLUS</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Диапазон свариваемых диаметров* [мм]</w:t>
            </w:r>
          </w:p>
        </w:tc>
        <w:tc>
          <w:tcPr>
            <w:tcW w:w="0" w:type="auto"/>
            <w:shd w:val="clear" w:color="auto" w:fill="E5E5E5"/>
            <w:vAlign w:val="center"/>
            <w:hideMark/>
          </w:tcPr>
          <w:p w:rsidR="00E51839" w:rsidRDefault="00E51839">
            <w:pPr>
              <w:pStyle w:val="a4"/>
              <w:jc w:val="center"/>
            </w:pPr>
            <w:r>
              <w:t>до Ø 400*</w:t>
            </w:r>
          </w:p>
        </w:tc>
      </w:tr>
      <w:tr w:rsidR="00E51839" w:rsidTr="00E51839">
        <w:trPr>
          <w:tblCellSpacing w:w="15" w:type="dxa"/>
          <w:jc w:val="center"/>
        </w:trPr>
        <w:tc>
          <w:tcPr>
            <w:tcW w:w="0" w:type="auto"/>
            <w:vAlign w:val="center"/>
            <w:hideMark/>
          </w:tcPr>
          <w:p w:rsidR="00E51839" w:rsidRDefault="00E51839">
            <w:pPr>
              <w:pStyle w:val="a4"/>
            </w:pPr>
            <w:r>
              <w:t>  Входное напряжение [В]; частота [Гц]</w:t>
            </w:r>
          </w:p>
        </w:tc>
        <w:tc>
          <w:tcPr>
            <w:tcW w:w="0" w:type="auto"/>
            <w:vAlign w:val="center"/>
            <w:hideMark/>
          </w:tcPr>
          <w:p w:rsidR="00E51839" w:rsidRDefault="00E51839">
            <w:pPr>
              <w:pStyle w:val="a4"/>
              <w:jc w:val="center"/>
            </w:pPr>
            <w:r>
              <w:t> ~230 В; ~50 Гц</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Макс. мощность [Вт]</w:t>
            </w:r>
          </w:p>
        </w:tc>
        <w:tc>
          <w:tcPr>
            <w:tcW w:w="0" w:type="auto"/>
            <w:shd w:val="clear" w:color="auto" w:fill="E5E5E5"/>
            <w:vAlign w:val="center"/>
            <w:hideMark/>
          </w:tcPr>
          <w:p w:rsidR="00E51839" w:rsidRDefault="00E51839">
            <w:pPr>
              <w:pStyle w:val="a4"/>
              <w:jc w:val="center"/>
            </w:pPr>
            <w:r>
              <w:t>~3000 Вт</w:t>
            </w:r>
          </w:p>
        </w:tc>
      </w:tr>
      <w:tr w:rsidR="00E51839" w:rsidTr="00E51839">
        <w:trPr>
          <w:tblCellSpacing w:w="15" w:type="dxa"/>
          <w:jc w:val="center"/>
        </w:trPr>
        <w:tc>
          <w:tcPr>
            <w:tcW w:w="0" w:type="auto"/>
            <w:vAlign w:val="center"/>
            <w:hideMark/>
          </w:tcPr>
          <w:p w:rsidR="00E51839" w:rsidRDefault="00E51839">
            <w:pPr>
              <w:pStyle w:val="a4"/>
            </w:pPr>
            <w:r>
              <w:t>  Вес [кг]</w:t>
            </w:r>
          </w:p>
        </w:tc>
        <w:tc>
          <w:tcPr>
            <w:tcW w:w="0" w:type="auto"/>
            <w:vAlign w:val="center"/>
            <w:hideMark/>
          </w:tcPr>
          <w:p w:rsidR="00E51839" w:rsidRDefault="00E51839">
            <w:pPr>
              <w:pStyle w:val="a4"/>
              <w:jc w:val="center"/>
            </w:pPr>
            <w:r>
              <w:t>21 кг</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Выходное напряжение [В]</w:t>
            </w:r>
          </w:p>
        </w:tc>
        <w:tc>
          <w:tcPr>
            <w:tcW w:w="0" w:type="auto"/>
            <w:shd w:val="clear" w:color="auto" w:fill="E5E5E5"/>
            <w:vAlign w:val="center"/>
            <w:hideMark/>
          </w:tcPr>
          <w:p w:rsidR="00E51839" w:rsidRDefault="00E51839">
            <w:pPr>
              <w:pStyle w:val="a4"/>
              <w:jc w:val="center"/>
            </w:pPr>
            <w:r>
              <w:t>8 ÷ 48</w:t>
            </w:r>
          </w:p>
        </w:tc>
      </w:tr>
      <w:tr w:rsidR="00E51839" w:rsidTr="00E51839">
        <w:trPr>
          <w:tblCellSpacing w:w="15" w:type="dxa"/>
          <w:jc w:val="center"/>
        </w:trPr>
        <w:tc>
          <w:tcPr>
            <w:tcW w:w="0" w:type="auto"/>
            <w:vAlign w:val="center"/>
            <w:hideMark/>
          </w:tcPr>
          <w:p w:rsidR="00E51839" w:rsidRDefault="00E51839">
            <w:pPr>
              <w:pStyle w:val="a4"/>
            </w:pPr>
            <w:r>
              <w:t>  Время сварки [сек]</w:t>
            </w:r>
          </w:p>
        </w:tc>
        <w:tc>
          <w:tcPr>
            <w:tcW w:w="0" w:type="auto"/>
            <w:vAlign w:val="center"/>
            <w:hideMark/>
          </w:tcPr>
          <w:p w:rsidR="00E51839" w:rsidRDefault="00E51839">
            <w:pPr>
              <w:pStyle w:val="a4"/>
              <w:jc w:val="center"/>
            </w:pPr>
            <w:r>
              <w:t>1 ÷ 9999</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Время охлаждения [мин]</w:t>
            </w:r>
          </w:p>
        </w:tc>
        <w:tc>
          <w:tcPr>
            <w:tcW w:w="0" w:type="auto"/>
            <w:shd w:val="clear" w:color="auto" w:fill="E5E5E5"/>
            <w:vAlign w:val="center"/>
            <w:hideMark/>
          </w:tcPr>
          <w:p w:rsidR="00E51839" w:rsidRDefault="00E51839">
            <w:pPr>
              <w:pStyle w:val="a4"/>
              <w:jc w:val="center"/>
            </w:pPr>
            <w:r>
              <w:t>1 ÷ 999</w:t>
            </w:r>
          </w:p>
        </w:tc>
      </w:tr>
      <w:tr w:rsidR="00E51839" w:rsidTr="00E51839">
        <w:trPr>
          <w:tblCellSpacing w:w="15" w:type="dxa"/>
          <w:jc w:val="center"/>
        </w:trPr>
        <w:tc>
          <w:tcPr>
            <w:tcW w:w="0" w:type="auto"/>
            <w:vAlign w:val="center"/>
            <w:hideMark/>
          </w:tcPr>
          <w:p w:rsidR="00E51839" w:rsidRDefault="00E51839">
            <w:pPr>
              <w:pStyle w:val="a4"/>
            </w:pPr>
            <w:r>
              <w:t>  Габариты [мм]</w:t>
            </w:r>
          </w:p>
        </w:tc>
        <w:tc>
          <w:tcPr>
            <w:tcW w:w="0" w:type="auto"/>
            <w:vAlign w:val="center"/>
            <w:hideMark/>
          </w:tcPr>
          <w:p w:rsidR="00E51839" w:rsidRDefault="00E51839">
            <w:pPr>
              <w:pStyle w:val="a4"/>
              <w:jc w:val="center"/>
            </w:pPr>
            <w:r>
              <w:t>430x280x180</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Рабочая температура [°C]</w:t>
            </w:r>
          </w:p>
        </w:tc>
        <w:tc>
          <w:tcPr>
            <w:tcW w:w="0" w:type="auto"/>
            <w:shd w:val="clear" w:color="auto" w:fill="E5E5E5"/>
            <w:vAlign w:val="center"/>
            <w:hideMark/>
          </w:tcPr>
          <w:p w:rsidR="00E51839" w:rsidRDefault="00E51839">
            <w:pPr>
              <w:pStyle w:val="a4"/>
              <w:jc w:val="center"/>
            </w:pPr>
            <w:r>
              <w:t>от -10°C до +40°C</w:t>
            </w:r>
          </w:p>
        </w:tc>
      </w:tr>
      <w:tr w:rsidR="00E51839" w:rsidTr="00E51839">
        <w:trPr>
          <w:tblCellSpacing w:w="15" w:type="dxa"/>
          <w:jc w:val="center"/>
        </w:trPr>
        <w:tc>
          <w:tcPr>
            <w:tcW w:w="0" w:type="auto"/>
            <w:vAlign w:val="center"/>
            <w:hideMark/>
          </w:tcPr>
          <w:p w:rsidR="00E51839" w:rsidRDefault="00E51839">
            <w:pPr>
              <w:pStyle w:val="a4"/>
            </w:pPr>
            <w:r>
              <w:t>  Сменные адаптеры</w:t>
            </w:r>
          </w:p>
        </w:tc>
        <w:tc>
          <w:tcPr>
            <w:tcW w:w="0" w:type="auto"/>
            <w:vAlign w:val="center"/>
            <w:hideMark/>
          </w:tcPr>
          <w:p w:rsidR="00E51839" w:rsidRDefault="00E51839">
            <w:pPr>
              <w:pStyle w:val="a4"/>
              <w:jc w:val="center"/>
            </w:pPr>
            <w:r>
              <w:t>Ø4, Ø4,7</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Степень защиты</w:t>
            </w:r>
          </w:p>
        </w:tc>
        <w:tc>
          <w:tcPr>
            <w:tcW w:w="0" w:type="auto"/>
            <w:shd w:val="clear" w:color="auto" w:fill="E5E5E5"/>
            <w:vAlign w:val="center"/>
            <w:hideMark/>
          </w:tcPr>
          <w:p w:rsidR="00E51839" w:rsidRDefault="00E51839">
            <w:pPr>
              <w:pStyle w:val="a4"/>
              <w:jc w:val="center"/>
            </w:pPr>
            <w:r>
              <w:t>IP54</w:t>
            </w:r>
          </w:p>
        </w:tc>
      </w:tr>
      <w:tr w:rsidR="00E51839" w:rsidTr="00E51839">
        <w:trPr>
          <w:tblCellSpacing w:w="15" w:type="dxa"/>
          <w:jc w:val="center"/>
        </w:trPr>
        <w:tc>
          <w:tcPr>
            <w:tcW w:w="0" w:type="auto"/>
            <w:vAlign w:val="center"/>
            <w:hideMark/>
          </w:tcPr>
          <w:p w:rsidR="00E51839" w:rsidRDefault="00E51839">
            <w:pPr>
              <w:pStyle w:val="a4"/>
            </w:pPr>
            <w:r>
              <w:t>  Штрих-код сканер</w:t>
            </w:r>
          </w:p>
        </w:tc>
        <w:tc>
          <w:tcPr>
            <w:tcW w:w="0" w:type="auto"/>
            <w:vAlign w:val="center"/>
            <w:hideMark/>
          </w:tcPr>
          <w:p w:rsidR="00E51839" w:rsidRDefault="00E51839">
            <w:pPr>
              <w:pStyle w:val="a4"/>
              <w:jc w:val="center"/>
            </w:pPr>
            <w:r>
              <w:t>опция</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Количество циклов сварки в памяти</w:t>
            </w:r>
          </w:p>
        </w:tc>
        <w:tc>
          <w:tcPr>
            <w:tcW w:w="0" w:type="auto"/>
            <w:shd w:val="clear" w:color="auto" w:fill="E5E5E5"/>
            <w:vAlign w:val="center"/>
            <w:hideMark/>
          </w:tcPr>
          <w:p w:rsidR="00E51839" w:rsidRDefault="00E51839">
            <w:pPr>
              <w:pStyle w:val="a4"/>
              <w:jc w:val="center"/>
            </w:pPr>
            <w:r>
              <w:t>500-700 протоколов</w:t>
            </w:r>
          </w:p>
        </w:tc>
      </w:tr>
      <w:tr w:rsidR="00E51839" w:rsidTr="00E51839">
        <w:trPr>
          <w:tblCellSpacing w:w="15" w:type="dxa"/>
          <w:jc w:val="center"/>
        </w:trPr>
        <w:tc>
          <w:tcPr>
            <w:tcW w:w="0" w:type="auto"/>
            <w:vAlign w:val="center"/>
            <w:hideMark/>
          </w:tcPr>
          <w:p w:rsidR="00E51839" w:rsidRDefault="00E51839">
            <w:pPr>
              <w:pStyle w:val="a4"/>
            </w:pPr>
            <w:r>
              <w:t>  Возможность распечатки протоколов</w:t>
            </w:r>
          </w:p>
        </w:tc>
        <w:tc>
          <w:tcPr>
            <w:tcW w:w="0" w:type="auto"/>
            <w:vAlign w:val="center"/>
            <w:hideMark/>
          </w:tcPr>
          <w:p w:rsidR="00E51839" w:rsidRDefault="00E51839">
            <w:pPr>
              <w:pStyle w:val="a4"/>
              <w:jc w:val="center"/>
            </w:pPr>
            <w:r>
              <w:t>Да</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Визуальная и акустическая сигнализация процесса сварки</w:t>
            </w:r>
          </w:p>
        </w:tc>
        <w:tc>
          <w:tcPr>
            <w:tcW w:w="0" w:type="auto"/>
            <w:shd w:val="clear" w:color="auto" w:fill="E5E5E5"/>
            <w:vAlign w:val="center"/>
            <w:hideMark/>
          </w:tcPr>
          <w:p w:rsidR="00E51839" w:rsidRDefault="00E51839">
            <w:pPr>
              <w:pStyle w:val="a4"/>
              <w:jc w:val="center"/>
            </w:pPr>
            <w:r>
              <w:t>Да</w:t>
            </w:r>
          </w:p>
        </w:tc>
      </w:tr>
      <w:tr w:rsidR="00E51839" w:rsidTr="00E51839">
        <w:trPr>
          <w:tblCellSpacing w:w="15" w:type="dxa"/>
          <w:jc w:val="center"/>
        </w:trPr>
        <w:tc>
          <w:tcPr>
            <w:tcW w:w="0" w:type="auto"/>
            <w:vAlign w:val="center"/>
            <w:hideMark/>
          </w:tcPr>
          <w:p w:rsidR="00E51839" w:rsidRDefault="00E51839" w:rsidP="00450A71">
            <w:pPr>
              <w:pStyle w:val="a4"/>
              <w:ind w:left="142" w:hanging="142"/>
            </w:pPr>
            <w:r>
              <w:t xml:space="preserve">  Автоматическая компенсация </w:t>
            </w:r>
            <w:r w:rsidR="008841DF">
              <w:t xml:space="preserve">времени сварки в зависимости </w:t>
            </w:r>
            <w:r>
              <w:t xml:space="preserve">от </w:t>
            </w:r>
            <w:r w:rsidR="008841DF">
              <w:t xml:space="preserve">     </w:t>
            </w:r>
            <w:r>
              <w:t>окружающей среды</w:t>
            </w:r>
          </w:p>
        </w:tc>
        <w:tc>
          <w:tcPr>
            <w:tcW w:w="0" w:type="auto"/>
            <w:vAlign w:val="center"/>
            <w:hideMark/>
          </w:tcPr>
          <w:p w:rsidR="00E51839" w:rsidRDefault="00E51839">
            <w:pPr>
              <w:pStyle w:val="a4"/>
              <w:jc w:val="center"/>
            </w:pPr>
            <w:r>
              <w:t>Да</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xml:space="preserve">  Система управления в реальном времени для реагирования </w:t>
            </w:r>
            <w:r>
              <w:br/>
            </w:r>
            <w:r>
              <w:lastRenderedPageBreak/>
              <w:t>  на изменения параметров питания</w:t>
            </w:r>
          </w:p>
        </w:tc>
        <w:tc>
          <w:tcPr>
            <w:tcW w:w="0" w:type="auto"/>
            <w:shd w:val="clear" w:color="auto" w:fill="E5E5E5"/>
            <w:vAlign w:val="center"/>
            <w:hideMark/>
          </w:tcPr>
          <w:p w:rsidR="00E51839" w:rsidRDefault="00E51839">
            <w:pPr>
              <w:pStyle w:val="a4"/>
              <w:jc w:val="center"/>
            </w:pPr>
            <w:r>
              <w:lastRenderedPageBreak/>
              <w:t>Да</w:t>
            </w:r>
          </w:p>
        </w:tc>
      </w:tr>
      <w:tr w:rsidR="00E51839" w:rsidTr="00E51839">
        <w:trPr>
          <w:tblCellSpacing w:w="15" w:type="dxa"/>
          <w:jc w:val="center"/>
        </w:trPr>
        <w:tc>
          <w:tcPr>
            <w:tcW w:w="0" w:type="auto"/>
            <w:vAlign w:val="center"/>
            <w:hideMark/>
          </w:tcPr>
          <w:p w:rsidR="00E51839" w:rsidRDefault="00E51839">
            <w:pPr>
              <w:pStyle w:val="a4"/>
            </w:pPr>
            <w:r>
              <w:lastRenderedPageBreak/>
              <w:t>  Автоматический импорт данных через штрих-код сканер</w:t>
            </w:r>
          </w:p>
        </w:tc>
        <w:tc>
          <w:tcPr>
            <w:tcW w:w="0" w:type="auto"/>
            <w:vAlign w:val="center"/>
            <w:hideMark/>
          </w:tcPr>
          <w:p w:rsidR="00E51839" w:rsidRDefault="00E51839">
            <w:pPr>
              <w:pStyle w:val="a4"/>
              <w:jc w:val="center"/>
            </w:pPr>
            <w:r>
              <w:t>Да</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xml:space="preserve">  Ручное программирование (параметры напряжения и время </w:t>
            </w:r>
            <w:r>
              <w:br/>
              <w:t>  установки)</w:t>
            </w:r>
          </w:p>
        </w:tc>
        <w:tc>
          <w:tcPr>
            <w:tcW w:w="0" w:type="auto"/>
            <w:shd w:val="clear" w:color="auto" w:fill="E5E5E5"/>
            <w:vAlign w:val="center"/>
            <w:hideMark/>
          </w:tcPr>
          <w:p w:rsidR="00E51839" w:rsidRDefault="00E51839">
            <w:pPr>
              <w:pStyle w:val="a4"/>
              <w:jc w:val="center"/>
            </w:pPr>
            <w:r>
              <w:t>Да</w:t>
            </w:r>
          </w:p>
        </w:tc>
      </w:tr>
      <w:tr w:rsidR="00E51839" w:rsidTr="00E51839">
        <w:trPr>
          <w:tblCellSpacing w:w="15" w:type="dxa"/>
          <w:jc w:val="center"/>
        </w:trPr>
        <w:tc>
          <w:tcPr>
            <w:tcW w:w="0" w:type="auto"/>
            <w:shd w:val="clear" w:color="auto" w:fill="F3F3F3"/>
            <w:vAlign w:val="center"/>
            <w:hideMark/>
          </w:tcPr>
          <w:p w:rsidR="00E51839" w:rsidRDefault="00E51839">
            <w:pPr>
              <w:pStyle w:val="a4"/>
            </w:pPr>
            <w:r>
              <w:t xml:space="preserve">  ПО для подготовки и распечатки протоколов и обмен </w:t>
            </w:r>
            <w:r>
              <w:br/>
              <w:t>  данными с компьютером</w:t>
            </w:r>
          </w:p>
        </w:tc>
        <w:tc>
          <w:tcPr>
            <w:tcW w:w="0" w:type="auto"/>
            <w:shd w:val="clear" w:color="auto" w:fill="F3F3F3"/>
            <w:vAlign w:val="center"/>
            <w:hideMark/>
          </w:tcPr>
          <w:p w:rsidR="00E51839" w:rsidRDefault="00E51839">
            <w:pPr>
              <w:pStyle w:val="a4"/>
              <w:jc w:val="center"/>
            </w:pPr>
            <w:r>
              <w:t>Да</w:t>
            </w:r>
          </w:p>
        </w:tc>
      </w:tr>
      <w:tr w:rsidR="00E51839" w:rsidRPr="005B1882" w:rsidTr="00E51839">
        <w:trPr>
          <w:tblCellSpacing w:w="15" w:type="dxa"/>
          <w:jc w:val="center"/>
        </w:trPr>
        <w:tc>
          <w:tcPr>
            <w:tcW w:w="0" w:type="auto"/>
            <w:shd w:val="clear" w:color="auto" w:fill="E5E5E5"/>
            <w:vAlign w:val="center"/>
            <w:hideMark/>
          </w:tcPr>
          <w:p w:rsidR="00E51839" w:rsidRDefault="00E51839">
            <w:pPr>
              <w:pStyle w:val="a4"/>
            </w:pPr>
            <w:r>
              <w:t>  Порты для подключения</w:t>
            </w:r>
          </w:p>
        </w:tc>
        <w:tc>
          <w:tcPr>
            <w:tcW w:w="0" w:type="auto"/>
            <w:shd w:val="clear" w:color="auto" w:fill="E5E5E5"/>
            <w:vAlign w:val="center"/>
            <w:hideMark/>
          </w:tcPr>
          <w:p w:rsidR="00E51839" w:rsidRPr="00E51839" w:rsidRDefault="00E51839">
            <w:pPr>
              <w:jc w:val="center"/>
              <w:rPr>
                <w:lang w:val="en-US"/>
              </w:rPr>
            </w:pPr>
            <w:r w:rsidRPr="00E51839">
              <w:rPr>
                <w:lang w:val="en-US"/>
              </w:rPr>
              <w:t xml:space="preserve">USB </w:t>
            </w:r>
            <w:r>
              <w:t>тип</w:t>
            </w:r>
            <w:r w:rsidRPr="00E51839">
              <w:rPr>
                <w:lang w:val="en-US"/>
              </w:rPr>
              <w:t xml:space="preserve"> A, USB </w:t>
            </w:r>
            <w:r>
              <w:t>тип</w:t>
            </w:r>
            <w:r w:rsidRPr="00E51839">
              <w:rPr>
                <w:lang w:val="en-US"/>
              </w:rPr>
              <w:t xml:space="preserve"> B, RS232</w:t>
            </w:r>
          </w:p>
        </w:tc>
      </w:tr>
      <w:tr w:rsidR="00E51839" w:rsidTr="00E51839">
        <w:trPr>
          <w:tblCellSpacing w:w="15" w:type="dxa"/>
          <w:jc w:val="center"/>
        </w:trPr>
        <w:tc>
          <w:tcPr>
            <w:tcW w:w="0" w:type="auto"/>
            <w:shd w:val="clear" w:color="auto" w:fill="F3F3F3"/>
            <w:vAlign w:val="center"/>
            <w:hideMark/>
          </w:tcPr>
          <w:p w:rsidR="00E51839" w:rsidRDefault="00E51839">
            <w:pPr>
              <w:pStyle w:val="a4"/>
            </w:pPr>
            <w:r w:rsidRPr="00E51839">
              <w:rPr>
                <w:lang w:val="en-US"/>
              </w:rPr>
              <w:t xml:space="preserve">  </w:t>
            </w:r>
            <w:r>
              <w:t>Функция отслеживания</w:t>
            </w:r>
          </w:p>
        </w:tc>
        <w:tc>
          <w:tcPr>
            <w:tcW w:w="0" w:type="auto"/>
            <w:shd w:val="clear" w:color="auto" w:fill="F3F3F3"/>
            <w:vAlign w:val="center"/>
            <w:hideMark/>
          </w:tcPr>
          <w:p w:rsidR="00E51839" w:rsidRDefault="00E51839">
            <w:pPr>
              <w:jc w:val="center"/>
            </w:pPr>
            <w:r>
              <w:t>Да</w:t>
            </w:r>
          </w:p>
        </w:tc>
      </w:tr>
      <w:tr w:rsidR="00E51839" w:rsidTr="00E51839">
        <w:trPr>
          <w:tblCellSpacing w:w="15" w:type="dxa"/>
          <w:jc w:val="center"/>
        </w:trPr>
        <w:tc>
          <w:tcPr>
            <w:tcW w:w="0" w:type="auto"/>
            <w:shd w:val="clear" w:color="auto" w:fill="E5E5E5"/>
            <w:vAlign w:val="center"/>
            <w:hideMark/>
          </w:tcPr>
          <w:p w:rsidR="00E51839" w:rsidRDefault="00E51839">
            <w:pPr>
              <w:pStyle w:val="a4"/>
            </w:pPr>
            <w:r>
              <w:t xml:space="preserve">  Возможность ручного </w:t>
            </w:r>
            <w:proofErr w:type="gramStart"/>
            <w:r>
              <w:t>обновления</w:t>
            </w:r>
            <w:r>
              <w:br/>
              <w:t>  пользователем</w:t>
            </w:r>
            <w:proofErr w:type="gramEnd"/>
            <w:r>
              <w:t xml:space="preserve"> программного обеспечения</w:t>
            </w:r>
          </w:p>
        </w:tc>
        <w:tc>
          <w:tcPr>
            <w:tcW w:w="0" w:type="auto"/>
            <w:shd w:val="clear" w:color="auto" w:fill="E5E5E5"/>
            <w:vAlign w:val="center"/>
            <w:hideMark/>
          </w:tcPr>
          <w:p w:rsidR="00E51839" w:rsidRDefault="00E51839">
            <w:pPr>
              <w:jc w:val="center"/>
            </w:pPr>
            <w:r>
              <w:t>Да</w:t>
            </w:r>
          </w:p>
        </w:tc>
      </w:tr>
    </w:tbl>
    <w:p w:rsidR="00E51839" w:rsidRDefault="00E51839" w:rsidP="00E51839">
      <w:pPr>
        <w:pStyle w:val="a4"/>
      </w:pPr>
      <w:r>
        <w:rPr>
          <w:vertAlign w:val="superscript"/>
        </w:rPr>
        <w:t>*</w:t>
      </w:r>
      <w:r>
        <w:t xml:space="preserve">Электромуфтовые сварочные аппараты </w:t>
      </w:r>
      <w:r>
        <w:rPr>
          <w:rStyle w:val="a3"/>
        </w:rPr>
        <w:t>Nowatech</w:t>
      </w:r>
      <w:r>
        <w:t xml:space="preserve"> являются универсальными устройствами для сварки фитингов различного диаметра и различных производителей. Диапазон диаметров носит информативный характер, так как фитинги одного и того же диаметра, но от разных производителей могут значительно отличаться в зависимости от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w:t>
      </w:r>
    </w:p>
    <w:p w:rsidR="00511ADF" w:rsidRDefault="00511ADF" w:rsidP="00E51839">
      <w:pPr>
        <w:pStyle w:val="a4"/>
      </w:pPr>
    </w:p>
    <w:p w:rsidR="00511ADF" w:rsidRDefault="00511ADF" w:rsidP="00E51839">
      <w:pPr>
        <w:pStyle w:val="a4"/>
      </w:pPr>
    </w:p>
    <w:p w:rsidR="00511ADF" w:rsidRDefault="00511ADF" w:rsidP="00E51839">
      <w:pPr>
        <w:pStyle w:val="a4"/>
      </w:pPr>
    </w:p>
    <w:p w:rsidR="00511ADF" w:rsidRDefault="00511ADF" w:rsidP="00E51839">
      <w:pPr>
        <w:pStyle w:val="a4"/>
      </w:pPr>
    </w:p>
    <w:p w:rsidR="00511ADF" w:rsidRDefault="00511ADF" w:rsidP="00E51839">
      <w:pPr>
        <w:pStyle w:val="a4"/>
      </w:pPr>
    </w:p>
    <w:p w:rsidR="00511ADF" w:rsidRDefault="00511ADF" w:rsidP="00E51839">
      <w:pPr>
        <w:pStyle w:val="a4"/>
      </w:pPr>
    </w:p>
    <w:p w:rsidR="00511ADF" w:rsidRDefault="00511ADF" w:rsidP="00E51839">
      <w:pPr>
        <w:pStyle w:val="a4"/>
      </w:pPr>
    </w:p>
    <w:p w:rsidR="006817B5" w:rsidRDefault="006817B5" w:rsidP="00E51839">
      <w:pPr>
        <w:pStyle w:val="a4"/>
      </w:pPr>
    </w:p>
    <w:p w:rsidR="006817B5" w:rsidRDefault="006817B5" w:rsidP="00E51839">
      <w:pPr>
        <w:pStyle w:val="a4"/>
      </w:pPr>
    </w:p>
    <w:p w:rsidR="006817B5" w:rsidRDefault="006817B5" w:rsidP="00E51839">
      <w:pPr>
        <w:pStyle w:val="a4"/>
      </w:pPr>
    </w:p>
    <w:p w:rsidR="006817B5" w:rsidRDefault="006817B5" w:rsidP="00E51839">
      <w:pPr>
        <w:pStyle w:val="a4"/>
      </w:pPr>
    </w:p>
    <w:p w:rsidR="00511ADF" w:rsidRDefault="00511ADF" w:rsidP="00E51839">
      <w:pPr>
        <w:pStyle w:val="a4"/>
      </w:pPr>
    </w:p>
    <w:p w:rsidR="009529CC" w:rsidRDefault="00A62070" w:rsidP="009529CC">
      <w:pPr>
        <w:pStyle w:val="2"/>
      </w:pPr>
      <w:r w:rsidRPr="00A62070">
        <w:rPr>
          <w:rStyle w:val="a3"/>
          <w:b/>
          <w:bCs/>
          <w:sz w:val="30"/>
          <w:szCs w:val="30"/>
        </w:rPr>
        <w:lastRenderedPageBreak/>
        <w:t>Аппарат для электромуфтовой сварки</w:t>
      </w:r>
      <w:r w:rsidR="009529CC">
        <w:rPr>
          <w:rStyle w:val="a3"/>
          <w:b/>
          <w:bCs/>
          <w:sz w:val="30"/>
          <w:szCs w:val="30"/>
        </w:rPr>
        <w:t xml:space="preserve"> Nowatech ZEEN-4000 с возможностью протоколирования, для фитингов диаметром до 1200 мм </w:t>
      </w:r>
    </w:p>
    <w:tbl>
      <w:tblPr>
        <w:tblW w:w="5000" w:type="pct"/>
        <w:tblCellSpacing w:w="0" w:type="dxa"/>
        <w:tblCellMar>
          <w:left w:w="0" w:type="dxa"/>
          <w:right w:w="0" w:type="dxa"/>
        </w:tblCellMar>
        <w:tblLook w:val="04A0" w:firstRow="1" w:lastRow="0" w:firstColumn="1" w:lastColumn="0" w:noHBand="0" w:noVBand="1"/>
      </w:tblPr>
      <w:tblGrid>
        <w:gridCol w:w="4201"/>
        <w:gridCol w:w="5154"/>
      </w:tblGrid>
      <w:tr w:rsidR="009529CC" w:rsidTr="00B544CF">
        <w:trPr>
          <w:tblCellSpacing w:w="0" w:type="dxa"/>
        </w:trPr>
        <w:tc>
          <w:tcPr>
            <w:tcW w:w="3900" w:type="dxa"/>
            <w:hideMark/>
          </w:tcPr>
          <w:p w:rsidR="009529CC" w:rsidRDefault="009529CC" w:rsidP="00B544CF">
            <w:pPr>
              <w:pStyle w:val="a4"/>
            </w:pPr>
            <w:r>
              <w:t> </w:t>
            </w:r>
            <w:r>
              <w:rPr>
                <w:noProof/>
                <w:color w:val="0000FF"/>
              </w:rPr>
              <w:drawing>
                <wp:inline distT="0" distB="0" distL="0" distR="0">
                  <wp:extent cx="2214192" cy="2733675"/>
                  <wp:effectExtent l="0" t="0" r="0" b="0"/>
                  <wp:docPr id="2" name="Рисунок 28" descr="Электромуфтовый аппарат Nowatech ZEEN-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Электромуфтовый аппарат Nowatech ZEEN-4000">
                            <a:hlinkClick r:id="rId10"/>
                          </pic:cNvPr>
                          <pic:cNvPicPr>
                            <a:picLocks noChangeAspect="1" noChangeArrowheads="1"/>
                          </pic:cNvPicPr>
                        </pic:nvPicPr>
                        <pic:blipFill>
                          <a:blip r:embed="rId11" cstate="print"/>
                          <a:srcRect/>
                          <a:stretch>
                            <a:fillRect/>
                          </a:stretch>
                        </pic:blipFill>
                        <pic:spPr bwMode="auto">
                          <a:xfrm>
                            <a:off x="0" y="0"/>
                            <a:ext cx="2224259" cy="2746103"/>
                          </a:xfrm>
                          <a:prstGeom prst="rect">
                            <a:avLst/>
                          </a:prstGeom>
                          <a:noFill/>
                          <a:ln w="9525">
                            <a:noFill/>
                            <a:miter lim="800000"/>
                            <a:headEnd/>
                            <a:tailEnd/>
                          </a:ln>
                        </pic:spPr>
                      </pic:pic>
                    </a:graphicData>
                  </a:graphic>
                </wp:inline>
              </w:drawing>
            </w:r>
          </w:p>
        </w:tc>
        <w:tc>
          <w:tcPr>
            <w:tcW w:w="4785" w:type="dxa"/>
            <w:hideMark/>
          </w:tcPr>
          <w:p w:rsidR="00BA76A7" w:rsidRDefault="00BA76A7" w:rsidP="00BA76A7">
            <w:pPr>
              <w:numPr>
                <w:ilvl w:val="0"/>
                <w:numId w:val="7"/>
              </w:numPr>
              <w:spacing w:before="100" w:beforeAutospacing="1" w:after="100" w:afterAutospacing="1"/>
            </w:pPr>
            <w:r>
              <w:t>Память на 3000 протоколов;</w:t>
            </w:r>
          </w:p>
          <w:p w:rsidR="00BA76A7" w:rsidRDefault="00BA76A7" w:rsidP="00BA76A7">
            <w:pPr>
              <w:numPr>
                <w:ilvl w:val="0"/>
                <w:numId w:val="7"/>
              </w:numPr>
              <w:spacing w:before="100" w:beforeAutospacing="1" w:after="100" w:afterAutospacing="1"/>
            </w:pPr>
            <w:r>
              <w:t>Сварка труб диаметром до 1200 мм;</w:t>
            </w:r>
          </w:p>
          <w:p w:rsidR="00BA76A7" w:rsidRDefault="00BA76A7" w:rsidP="00BA76A7">
            <w:pPr>
              <w:numPr>
                <w:ilvl w:val="0"/>
                <w:numId w:val="7"/>
              </w:numPr>
              <w:spacing w:before="100" w:beforeAutospacing="1" w:after="100" w:afterAutospacing="1"/>
            </w:pPr>
            <w:r>
              <w:t>Возможность ввода координат GPS;</w:t>
            </w:r>
          </w:p>
          <w:p w:rsidR="00BA76A7" w:rsidRDefault="00BA76A7" w:rsidP="00BA76A7">
            <w:pPr>
              <w:numPr>
                <w:ilvl w:val="0"/>
                <w:numId w:val="7"/>
              </w:numPr>
              <w:spacing w:before="100" w:beforeAutospacing="1" w:after="100" w:afterAutospacing="1"/>
            </w:pPr>
            <w:r>
              <w:t xml:space="preserve">Возможность </w:t>
            </w:r>
            <w:r w:rsidRPr="00051CFE">
              <w:t>управления с помощью приложения</w:t>
            </w:r>
            <w:r>
              <w:rPr>
                <w:rFonts w:ascii="Arial" w:hAnsi="Arial" w:cs="Arial"/>
              </w:rPr>
              <w:t xml:space="preserve"> </w:t>
            </w:r>
            <w:r w:rsidRPr="00051CFE">
              <w:t>SMART WELD для мобильных устройств;</w:t>
            </w:r>
          </w:p>
          <w:p w:rsidR="00BA76A7" w:rsidRDefault="00BA76A7" w:rsidP="00BA76A7">
            <w:pPr>
              <w:numPr>
                <w:ilvl w:val="0"/>
                <w:numId w:val="7"/>
              </w:numPr>
              <w:spacing w:before="100" w:beforeAutospacing="1" w:after="100" w:afterAutospacing="1"/>
            </w:pPr>
            <w:r>
              <w:t>Функция о</w:t>
            </w:r>
            <w:r w:rsidRPr="00051CFE">
              <w:t>братного</w:t>
            </w:r>
            <w:r>
              <w:t> </w:t>
            </w:r>
            <w:r w:rsidRPr="00051CFE">
              <w:t>отслеживания</w:t>
            </w:r>
            <w:r>
              <w:t> </w:t>
            </w:r>
            <w:r w:rsidRPr="00051CFE">
              <w:t>(</w:t>
            </w:r>
            <w:proofErr w:type="spellStart"/>
            <w:r w:rsidRPr="00051CFE">
              <w:t>traceability</w:t>
            </w:r>
            <w:proofErr w:type="spellEnd"/>
            <w:r w:rsidRPr="00051CFE">
              <w:t>);</w:t>
            </w:r>
          </w:p>
          <w:p w:rsidR="00BA76A7" w:rsidRDefault="00BA76A7" w:rsidP="00BA76A7">
            <w:pPr>
              <w:numPr>
                <w:ilvl w:val="0"/>
                <w:numId w:val="7"/>
              </w:numPr>
              <w:spacing w:before="100" w:beforeAutospacing="1" w:after="100" w:afterAutospacing="1"/>
            </w:pPr>
            <w:r>
              <w:t>Порт USB 2.0;</w:t>
            </w:r>
          </w:p>
          <w:p w:rsidR="00BA76A7" w:rsidRDefault="00BA76A7" w:rsidP="00BA76A7">
            <w:pPr>
              <w:numPr>
                <w:ilvl w:val="0"/>
                <w:numId w:val="7"/>
              </w:numPr>
              <w:spacing w:before="100" w:beforeAutospacing="1" w:after="100" w:afterAutospacing="1"/>
            </w:pPr>
            <w:r>
              <w:t>Большой дисплей с возможностью настройки подсветки;</w:t>
            </w:r>
          </w:p>
          <w:p w:rsidR="00BA76A7" w:rsidRDefault="00BA76A7" w:rsidP="00BA76A7">
            <w:pPr>
              <w:numPr>
                <w:ilvl w:val="0"/>
                <w:numId w:val="7"/>
              </w:numPr>
              <w:spacing w:before="100" w:beforeAutospacing="1" w:after="100" w:afterAutospacing="1"/>
            </w:pPr>
            <w:r>
              <w:t>Электронная система управления;</w:t>
            </w:r>
          </w:p>
          <w:p w:rsidR="00BA76A7" w:rsidRDefault="00BA76A7" w:rsidP="00BA76A7">
            <w:pPr>
              <w:numPr>
                <w:ilvl w:val="0"/>
                <w:numId w:val="7"/>
              </w:numPr>
              <w:spacing w:before="100" w:beforeAutospacing="1" w:after="100" w:afterAutospacing="1"/>
            </w:pPr>
            <w:r>
              <w:t>Возможность ввода данных с помощью штрих-код сканера, вручную или используя функцию «Как предыдущий»;</w:t>
            </w:r>
          </w:p>
          <w:p w:rsidR="00BA76A7" w:rsidRDefault="00BA76A7" w:rsidP="00BA76A7">
            <w:pPr>
              <w:numPr>
                <w:ilvl w:val="0"/>
                <w:numId w:val="7"/>
              </w:numPr>
              <w:spacing w:before="100" w:beforeAutospacing="1" w:after="100" w:afterAutospacing="1"/>
            </w:pPr>
            <w:r>
              <w:t>Металлический ящик для защиты от механических повреждений;</w:t>
            </w:r>
          </w:p>
          <w:p w:rsidR="00BA76A7" w:rsidRDefault="00BA76A7" w:rsidP="00BA76A7">
            <w:pPr>
              <w:numPr>
                <w:ilvl w:val="0"/>
                <w:numId w:val="7"/>
              </w:numPr>
              <w:spacing w:before="100" w:beforeAutospacing="1" w:after="100" w:afterAutospacing="1"/>
            </w:pPr>
            <w:r>
              <w:t>Степень защиты IP55;</w:t>
            </w:r>
          </w:p>
          <w:p w:rsidR="00BA76A7" w:rsidRDefault="00BA76A7" w:rsidP="00BA76A7">
            <w:pPr>
              <w:numPr>
                <w:ilvl w:val="0"/>
                <w:numId w:val="7"/>
              </w:numPr>
              <w:spacing w:before="100" w:beforeAutospacing="1" w:after="100" w:afterAutospacing="1"/>
            </w:pPr>
            <w:r>
              <w:t>Максимальная мощность – 4000 Вт;</w:t>
            </w:r>
          </w:p>
          <w:p w:rsidR="00BA76A7" w:rsidRDefault="00BA76A7" w:rsidP="00BA76A7">
            <w:pPr>
              <w:numPr>
                <w:ilvl w:val="0"/>
                <w:numId w:val="7"/>
              </w:numPr>
              <w:spacing w:before="100" w:beforeAutospacing="1" w:after="100" w:afterAutospacing="1"/>
            </w:pPr>
            <w:r>
              <w:t>Вес – 24 кг.</w:t>
            </w:r>
          </w:p>
          <w:p w:rsidR="009529CC" w:rsidRDefault="009529CC" w:rsidP="00BA76A7">
            <w:pPr>
              <w:spacing w:before="100" w:beforeAutospacing="1" w:after="100" w:afterAutospacing="1"/>
              <w:ind w:left="720"/>
            </w:pPr>
          </w:p>
        </w:tc>
      </w:tr>
    </w:tbl>
    <w:p w:rsidR="009529CC" w:rsidRDefault="009529CC" w:rsidP="009529CC">
      <w:pPr>
        <w:pStyle w:val="a4"/>
      </w:pPr>
      <w:r>
        <w:rPr>
          <w:rStyle w:val="a3"/>
        </w:rPr>
        <w:t xml:space="preserve">Комплектация: </w:t>
      </w:r>
    </w:p>
    <w:p w:rsidR="009529CC" w:rsidRDefault="009529CC" w:rsidP="009529CC">
      <w:pPr>
        <w:pStyle w:val="a4"/>
      </w:pPr>
      <w:r>
        <w:t>транспортировочный ящик; угловые наконечники; наконечники ø 4 и ø 4,7; программное обеспечение для связи с ПК; штрих-код сканер (опция).</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6632"/>
        <w:gridCol w:w="2843"/>
      </w:tblGrid>
      <w:tr w:rsidR="00BA76A7" w:rsidTr="00BA76A7">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275A99"/>
            <w:hideMark/>
          </w:tcPr>
          <w:p w:rsidR="00BA76A7" w:rsidRDefault="00BA76A7">
            <w:pPr>
              <w:pStyle w:val="3"/>
              <w:jc w:val="center"/>
            </w:pPr>
            <w:r>
              <w:rPr>
                <w:rStyle w:val="a3"/>
                <w:b/>
                <w:bCs/>
                <w:color w:val="FFFFFF"/>
                <w:sz w:val="28"/>
                <w:szCs w:val="28"/>
              </w:rPr>
              <w:t>Технические характеристики</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Модель аппарата</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rPr>
                <w:rStyle w:val="a3"/>
              </w:rPr>
              <w:t>ZEEN-4000</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Диапазон свариваемых диаметров* [мм]</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до Ø 1200*</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Входное напряжение [В]; частота [Гц]</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 ~230 В; ~50 Гц</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Макс. мощность [Вт]</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~4000 Вт</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Вес [кг]</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24 кг</w:t>
            </w:r>
          </w:p>
        </w:tc>
      </w:tr>
      <w:tr w:rsidR="00BA76A7" w:rsidTr="00BA76A7">
        <w:trPr>
          <w:tblCellSpacing w:w="0" w:type="dxa"/>
        </w:trPr>
        <w:tc>
          <w:tcPr>
            <w:tcW w:w="0" w:type="auto"/>
            <w:shd w:val="clear" w:color="auto" w:fill="E5E5E5"/>
            <w:vAlign w:val="center"/>
            <w:hideMark/>
          </w:tcPr>
          <w:p w:rsidR="00BA76A7" w:rsidRDefault="00BA76A7">
            <w:r>
              <w:t>  Выходное напряжение [В]</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8 ÷ 48</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BA76A7" w:rsidRDefault="00BA76A7">
            <w:r>
              <w:t>  Время сварки [сек]</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1 ÷ 9999</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vAlign w:val="center"/>
            <w:hideMark/>
          </w:tcPr>
          <w:p w:rsidR="00BA76A7" w:rsidRDefault="00BA76A7">
            <w:r>
              <w:t>  Время охлаждения [мин]</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1 ÷ 999</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vAlign w:val="center"/>
            <w:hideMark/>
          </w:tcPr>
          <w:p w:rsidR="00BA76A7" w:rsidRDefault="00BA76A7">
            <w:pPr>
              <w:pStyle w:val="a4"/>
            </w:pPr>
            <w:r>
              <w:t>  Габариты [мм]</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430x280x180</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Рабочая температура [°C]</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от -10°C до +40°C</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Сменные адаптеры</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Ø4, Ø4,7</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Степень защиты</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IP55</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lastRenderedPageBreak/>
              <w:t>  Штрих-код сканер</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опция</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Количество циклов сварки в памяти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3000 протоколов</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Возможность распечатки протоколов</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Визуальная и акустическая сигнализация процесса сварки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rsidP="00051CFE">
            <w:pPr>
              <w:pStyle w:val="a4"/>
              <w:ind w:left="142" w:hanging="142"/>
            </w:pPr>
            <w:r>
              <w:t>  Автоматическая компенсация времени сварки в зависимости     от окружающей среды</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xml:space="preserve">  Система управления в реальном времени для реагирования на </w:t>
            </w:r>
            <w:r>
              <w:br/>
              <w:t>  изменения параметров питания</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Автоматический импорт данных через штрих-код сканер</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xml:space="preserve">  Ручное программирование (параметры напряжения и время </w:t>
            </w:r>
            <w:r>
              <w:br/>
              <w:t>  установки)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r>
              <w:t xml:space="preserve">  Отображение времени сварки, электрического тока и </w:t>
            </w:r>
            <w:r>
              <w:br/>
              <w:t>  напряжения во время процесса сварки</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t>  Сопровождение оператора в течение процесса сварки</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rsidP="00AB555B">
            <w:pPr>
              <w:pStyle w:val="a4"/>
              <w:ind w:left="142" w:hanging="142"/>
            </w:pPr>
            <w:r>
              <w:t xml:space="preserve">  ПО для подготовки и распечатки </w:t>
            </w:r>
            <w:r w:rsidR="00AB555B">
              <w:t xml:space="preserve">протоколов и обмен данными с </w:t>
            </w:r>
            <w:r>
              <w:t>компьютером </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rsidP="00AB555B">
            <w:pPr>
              <w:pStyle w:val="a4"/>
              <w:ind w:left="142" w:hanging="142"/>
            </w:pPr>
            <w:r>
              <w:t>  Возможность импорта данных н</w:t>
            </w:r>
            <w:r w:rsidR="00AB555B">
              <w:t>а любой USB накопитель (флэш-</w:t>
            </w:r>
            <w:r>
              <w:t>карту)</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Да</w:t>
            </w:r>
          </w:p>
        </w:tc>
      </w:tr>
      <w:tr w:rsidR="00BA76A7" w:rsidRPr="005B1882"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Порты для подключения</w:t>
            </w:r>
          </w:p>
        </w:tc>
        <w:tc>
          <w:tcPr>
            <w:tcW w:w="1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Pr="00BA76A7" w:rsidRDefault="00BA76A7">
            <w:pPr>
              <w:pStyle w:val="a4"/>
              <w:jc w:val="center"/>
              <w:rPr>
                <w:lang w:val="en-US"/>
              </w:rPr>
            </w:pPr>
            <w:r w:rsidRPr="00BA76A7">
              <w:rPr>
                <w:lang w:val="en-US"/>
              </w:rPr>
              <w:t xml:space="preserve">USB </w:t>
            </w:r>
            <w:r>
              <w:t>тип</w:t>
            </w:r>
            <w:r w:rsidRPr="00BA76A7">
              <w:rPr>
                <w:lang w:val="en-US"/>
              </w:rPr>
              <w:t xml:space="preserve"> A, USB </w:t>
            </w:r>
            <w:r>
              <w:t>тип</w:t>
            </w:r>
            <w:r w:rsidRPr="00BA76A7">
              <w:rPr>
                <w:lang w:val="en-US"/>
              </w:rPr>
              <w:t xml:space="preserve"> B, RS232</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pPr>
            <w:r w:rsidRPr="00BA76A7">
              <w:rPr>
                <w:lang w:val="en-US"/>
              </w:rPr>
              <w:t xml:space="preserve">  </w:t>
            </w:r>
            <w:r>
              <w:t>Функция отслеживания</w:t>
            </w:r>
          </w:p>
        </w:tc>
        <w:tc>
          <w:tcPr>
            <w:tcW w:w="1500" w:type="pct"/>
            <w:tcBorders>
              <w:top w:val="single" w:sz="6" w:space="0" w:color="FFFFFF"/>
              <w:left w:val="single" w:sz="6" w:space="0" w:color="FFFFFF"/>
              <w:bottom w:val="single" w:sz="6" w:space="0" w:color="FFFFFF"/>
              <w:right w:val="single" w:sz="6" w:space="0" w:color="FFFFFF"/>
            </w:tcBorders>
            <w:shd w:val="clear" w:color="auto" w:fill="E5E5E5"/>
            <w:hideMark/>
          </w:tcPr>
          <w:p w:rsidR="00BA76A7" w:rsidRDefault="00BA76A7">
            <w:pPr>
              <w:pStyle w:val="a4"/>
              <w:jc w:val="center"/>
            </w:pPr>
            <w:r>
              <w:t>Да</w:t>
            </w:r>
          </w:p>
        </w:tc>
      </w:tr>
      <w:tr w:rsidR="00BA76A7" w:rsidTr="00BA76A7">
        <w:trPr>
          <w:tblCellSpacing w:w="0" w:type="dxa"/>
        </w:trPr>
        <w:tc>
          <w:tcPr>
            <w:tcW w:w="3500" w:type="pct"/>
            <w:tcBorders>
              <w:top w:val="single" w:sz="6" w:space="0" w:color="FFFFFF"/>
              <w:left w:val="single" w:sz="6" w:space="0" w:color="FFFFFF"/>
              <w:bottom w:val="single" w:sz="6" w:space="0" w:color="FFFFFF"/>
              <w:right w:val="single" w:sz="6" w:space="0" w:color="FFFFFF"/>
            </w:tcBorders>
            <w:shd w:val="clear" w:color="auto" w:fill="F3F3F3"/>
            <w:hideMark/>
          </w:tcPr>
          <w:p w:rsidR="00BA76A7" w:rsidRDefault="00BA76A7">
            <w:pPr>
              <w:pStyle w:val="a4"/>
            </w:pPr>
            <w:r>
              <w:t xml:space="preserve">  Возможность ручного </w:t>
            </w:r>
            <w:proofErr w:type="gramStart"/>
            <w:r>
              <w:t>обновления</w:t>
            </w:r>
            <w:r>
              <w:br/>
              <w:t>  пользователем</w:t>
            </w:r>
            <w:proofErr w:type="gramEnd"/>
            <w:r>
              <w:t xml:space="preserve"> программного обеспечения </w:t>
            </w:r>
          </w:p>
        </w:tc>
        <w:tc>
          <w:tcPr>
            <w:tcW w:w="0" w:type="auto"/>
            <w:shd w:val="clear" w:color="auto" w:fill="F3F3F3"/>
            <w:vAlign w:val="center"/>
            <w:hideMark/>
          </w:tcPr>
          <w:p w:rsidR="00BA76A7" w:rsidRDefault="00BA76A7">
            <w:pPr>
              <w:jc w:val="center"/>
            </w:pPr>
            <w:r>
              <w:t>Да</w:t>
            </w:r>
          </w:p>
        </w:tc>
      </w:tr>
    </w:tbl>
    <w:p w:rsidR="00E51839" w:rsidRDefault="00E51839" w:rsidP="00E51839">
      <w:pPr>
        <w:pStyle w:val="a4"/>
      </w:pPr>
      <w:r>
        <w:rPr>
          <w:vertAlign w:val="superscript"/>
        </w:rPr>
        <w:t>*</w:t>
      </w:r>
      <w:r>
        <w:t xml:space="preserve">Электромуфтовые сварочные аппараты </w:t>
      </w:r>
      <w:r>
        <w:rPr>
          <w:rStyle w:val="a3"/>
        </w:rPr>
        <w:t>Nowatech</w:t>
      </w:r>
      <w:r>
        <w:t xml:space="preserve"> являются универсальными устройствами для сварки фитингов различного диаметра и различных производителей. Диапазон диаметров носит информативный характер, так как фитинги одного и того же диаметра, но от разных производителей могут значительно отличаться в зависимости от требуемой мощности нагрева. Возможность подготовки сварного шва зависит только от сопротивления закладного нагревателя (спирали) внутри фитинга.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 Если эти значения находятся вне нормы, на экране появится соответствующая информация об ошибке. Данная операция безвредна как для фитинга, так и для устройства.</w:t>
      </w:r>
    </w:p>
    <w:p w:rsidR="008F569B" w:rsidRDefault="008F569B" w:rsidP="009529CC">
      <w:pPr>
        <w:pStyle w:val="a4"/>
      </w:pPr>
    </w:p>
    <w:p w:rsidR="008F569B" w:rsidRDefault="008F569B" w:rsidP="009529CC">
      <w:pPr>
        <w:pStyle w:val="a4"/>
      </w:pPr>
    </w:p>
    <w:p w:rsidR="000956D6" w:rsidRDefault="000956D6" w:rsidP="009529CC">
      <w:pPr>
        <w:pStyle w:val="a4"/>
      </w:pPr>
    </w:p>
    <w:p w:rsidR="008F569B" w:rsidRDefault="008F569B" w:rsidP="009529CC">
      <w:pPr>
        <w:pStyle w:val="a4"/>
      </w:pPr>
    </w:p>
    <w:p w:rsidR="008F569B" w:rsidRDefault="008F569B" w:rsidP="009529CC">
      <w:pPr>
        <w:pStyle w:val="a4"/>
      </w:pPr>
    </w:p>
    <w:tbl>
      <w:tblPr>
        <w:tblW w:w="5000" w:type="pct"/>
        <w:jc w:val="center"/>
        <w:tblCellSpacing w:w="15" w:type="dxa"/>
        <w:tblCellMar>
          <w:top w:w="45" w:type="dxa"/>
          <w:left w:w="45" w:type="dxa"/>
          <w:bottom w:w="45" w:type="dxa"/>
          <w:right w:w="45" w:type="dxa"/>
        </w:tblCellMar>
        <w:tblLook w:val="04A0" w:firstRow="1" w:lastRow="0" w:firstColumn="1" w:lastColumn="0" w:noHBand="0" w:noVBand="1"/>
      </w:tblPr>
      <w:tblGrid>
        <w:gridCol w:w="9505"/>
      </w:tblGrid>
      <w:tr w:rsidR="008F569B" w:rsidTr="00C43056">
        <w:trPr>
          <w:tblCellSpacing w:w="15" w:type="dxa"/>
          <w:jc w:val="center"/>
        </w:trPr>
        <w:tc>
          <w:tcPr>
            <w:tcW w:w="0" w:type="auto"/>
            <w:shd w:val="clear" w:color="auto" w:fill="275A99"/>
            <w:vAlign w:val="center"/>
            <w:hideMark/>
          </w:tcPr>
          <w:p w:rsidR="008F569B" w:rsidRDefault="008F569B" w:rsidP="00C43056">
            <w:pPr>
              <w:pStyle w:val="3"/>
              <w:jc w:val="center"/>
            </w:pPr>
            <w:r>
              <w:rPr>
                <w:rStyle w:val="a3"/>
                <w:b/>
                <w:bCs/>
                <w:color w:val="FFFFFF"/>
                <w:sz w:val="28"/>
                <w:szCs w:val="28"/>
              </w:rPr>
              <w:lastRenderedPageBreak/>
              <w:t>Дополнительное оборудование для электромуфтовой сварки</w:t>
            </w:r>
          </w:p>
        </w:tc>
      </w:tr>
    </w:tbl>
    <w:p w:rsidR="007F5DCF" w:rsidRDefault="007F5DCF" w:rsidP="007F5DCF">
      <w:pPr>
        <w:pStyle w:val="2"/>
      </w:pPr>
      <w:r>
        <w:rPr>
          <w:rStyle w:val="a3"/>
          <w:b/>
          <w:bCs/>
          <w:sz w:val="30"/>
          <w:szCs w:val="30"/>
        </w:rPr>
        <w:t xml:space="preserve">Ручной скребок для снятия оксидного слоя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5"/>
        <w:gridCol w:w="5350"/>
      </w:tblGrid>
      <w:tr w:rsidR="007F5DCF" w:rsidTr="000956D6">
        <w:trPr>
          <w:tblCellSpacing w:w="15" w:type="dxa"/>
        </w:trPr>
        <w:tc>
          <w:tcPr>
            <w:tcW w:w="4050" w:type="dxa"/>
            <w:vAlign w:val="center"/>
            <w:hideMark/>
          </w:tcPr>
          <w:p w:rsidR="007F5DCF" w:rsidRDefault="000956D6" w:rsidP="000956D6">
            <w:r>
              <w:rPr>
                <w:noProof/>
              </w:rPr>
              <w:t xml:space="preserve">            </w:t>
            </w:r>
            <w:r w:rsidRPr="000956D6">
              <w:rPr>
                <w:noProof/>
              </w:rPr>
              <w:drawing>
                <wp:inline distT="0" distB="0" distL="0" distR="0" wp14:anchorId="162667D2" wp14:editId="5A698F32">
                  <wp:extent cx="560070" cy="2397120"/>
                  <wp:effectExtent l="0" t="0" r="0" b="0"/>
                  <wp:docPr id="5" name="Рисунок 5" descr="C:\Users\806216\Documents\Переезд\!Рабочее\PHOTO_VIDEO\Доп оборуд-е\!skreb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06216\Documents\Переезд\!Рабочее\PHOTO_VIDEO\Доп оборуд-е\!skreb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248" cy="2423560"/>
                          </a:xfrm>
                          <a:prstGeom prst="rect">
                            <a:avLst/>
                          </a:prstGeom>
                          <a:noFill/>
                          <a:ln>
                            <a:noFill/>
                          </a:ln>
                        </pic:spPr>
                      </pic:pic>
                    </a:graphicData>
                  </a:graphic>
                </wp:inline>
              </w:drawing>
            </w:r>
          </w:p>
        </w:tc>
        <w:tc>
          <w:tcPr>
            <w:tcW w:w="0" w:type="auto"/>
            <w:vAlign w:val="center"/>
            <w:hideMark/>
          </w:tcPr>
          <w:p w:rsidR="007F5DCF" w:rsidRPr="00621848" w:rsidRDefault="007F5DCF" w:rsidP="00C15408">
            <w:pPr>
              <w:pStyle w:val="a4"/>
            </w:pPr>
            <w:r>
              <w:t>Приме</w:t>
            </w:r>
            <w:bookmarkStart w:id="0" w:name="_GoBack"/>
            <w:bookmarkEnd w:id="0"/>
            <w:r>
              <w:t>няется для снятия оксидного слоя полиэтиленовых труб перед электромуфтовой сваркой.</w:t>
            </w:r>
            <w:r w:rsidR="00190650">
              <w:t xml:space="preserve"> </w:t>
            </w:r>
            <w:r w:rsidR="00621848">
              <w:t xml:space="preserve">Ручной скребок </w:t>
            </w:r>
            <w:r w:rsidR="00621848">
              <w:rPr>
                <w:lang w:val="en-US"/>
              </w:rPr>
              <w:t>Nowatech</w:t>
            </w:r>
            <w:r w:rsidR="00621848" w:rsidRPr="00621848">
              <w:t xml:space="preserve"> </w:t>
            </w:r>
            <w:r w:rsidR="00621848">
              <w:t xml:space="preserve">имеет двойные лезвия, </w:t>
            </w:r>
            <w:r w:rsidR="00C15408">
              <w:t xml:space="preserve">и </w:t>
            </w:r>
            <w:r w:rsidR="00621848" w:rsidRPr="00621848">
              <w:t>если одна сторона затуп</w:t>
            </w:r>
            <w:r w:rsidR="00621848">
              <w:t>и</w:t>
            </w:r>
            <w:r w:rsidR="00621848" w:rsidRPr="00621848">
              <w:t xml:space="preserve">лась, </w:t>
            </w:r>
            <w:r w:rsidR="00621848">
              <w:t xml:space="preserve">то </w:t>
            </w:r>
            <w:r w:rsidR="00621848" w:rsidRPr="00621848">
              <w:t xml:space="preserve">можно перевернуть </w:t>
            </w:r>
            <w:r w:rsidR="00621848">
              <w:t xml:space="preserve">лезвие </w:t>
            </w:r>
            <w:r w:rsidR="00621848" w:rsidRPr="00621848">
              <w:t>на 180°</w:t>
            </w:r>
            <w:r w:rsidR="00621848">
              <w:t>.</w:t>
            </w:r>
          </w:p>
        </w:tc>
      </w:tr>
    </w:tbl>
    <w:p w:rsidR="007F5DCF" w:rsidRPr="007F5DCF" w:rsidRDefault="007F5DCF" w:rsidP="007F5DCF">
      <w:pPr>
        <w:spacing w:before="100" w:beforeAutospacing="1" w:after="100" w:afterAutospacing="1"/>
        <w:outlineLvl w:val="1"/>
        <w:rPr>
          <w:b/>
          <w:bCs/>
          <w:sz w:val="36"/>
          <w:szCs w:val="36"/>
        </w:rPr>
      </w:pPr>
      <w:r>
        <w:rPr>
          <w:b/>
          <w:bCs/>
          <w:sz w:val="30"/>
          <w:szCs w:val="30"/>
        </w:rPr>
        <w:t xml:space="preserve">Салфетки </w:t>
      </w:r>
      <w:proofErr w:type="spellStart"/>
      <w:r>
        <w:rPr>
          <w:b/>
          <w:bCs/>
          <w:sz w:val="30"/>
          <w:szCs w:val="30"/>
        </w:rPr>
        <w:t>Tangit</w:t>
      </w:r>
      <w:proofErr w:type="spellEnd"/>
      <w:r>
        <w:rPr>
          <w:b/>
          <w:bCs/>
          <w:sz w:val="30"/>
          <w:szCs w:val="30"/>
        </w:rPr>
        <w:t xml:space="preserve"> для обезжиривания труб</w:t>
      </w:r>
    </w:p>
    <w:tbl>
      <w:tblPr>
        <w:tblW w:w="10800" w:type="dxa"/>
        <w:tblCellSpacing w:w="15" w:type="dxa"/>
        <w:tblCellMar>
          <w:top w:w="15" w:type="dxa"/>
          <w:left w:w="15" w:type="dxa"/>
          <w:bottom w:w="15" w:type="dxa"/>
          <w:right w:w="15" w:type="dxa"/>
        </w:tblCellMar>
        <w:tblLook w:val="04A0" w:firstRow="1" w:lastRow="0" w:firstColumn="1" w:lastColumn="0" w:noHBand="0" w:noVBand="1"/>
      </w:tblPr>
      <w:tblGrid>
        <w:gridCol w:w="3067"/>
        <w:gridCol w:w="7733"/>
      </w:tblGrid>
      <w:tr w:rsidR="007F5DCF" w:rsidRPr="007F5DCF" w:rsidTr="007F5DCF">
        <w:trPr>
          <w:tblCellSpacing w:w="15" w:type="dxa"/>
        </w:trPr>
        <w:tc>
          <w:tcPr>
            <w:tcW w:w="0" w:type="auto"/>
            <w:vAlign w:val="center"/>
            <w:hideMark/>
          </w:tcPr>
          <w:p w:rsidR="007F5DCF" w:rsidRPr="007F5DCF" w:rsidRDefault="007F5DCF" w:rsidP="007F5DCF">
            <w:r w:rsidRPr="007F5DCF">
              <w:rPr>
                <w:noProof/>
              </w:rPr>
              <w:drawing>
                <wp:anchor distT="0" distB="0" distL="114300" distR="114300" simplePos="0" relativeHeight="251658240" behindDoc="0" locked="0" layoutInCell="1" allowOverlap="1" wp14:anchorId="2FE5A0FB" wp14:editId="175D9201">
                  <wp:simplePos x="0" y="0"/>
                  <wp:positionH relativeFrom="column">
                    <wp:posOffset>856615</wp:posOffset>
                  </wp:positionH>
                  <wp:positionV relativeFrom="paragraph">
                    <wp:posOffset>-6985</wp:posOffset>
                  </wp:positionV>
                  <wp:extent cx="1899920" cy="2355850"/>
                  <wp:effectExtent l="0" t="0" r="0" b="0"/>
                  <wp:wrapSquare wrapText="bothSides"/>
                  <wp:docPr id="11" name="Рисунок 11" descr="C:\Users\Александр\Documents\!J-b\PHOTO_VIDEO\Доп оборуд-е (Wyposazenie)\chustecz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ександр\Documents\!J-b\PHOTO_VIDEO\Доп оборуд-е (Wyposazenie)\chusteczk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2355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0" w:type="auto"/>
            <w:vAlign w:val="center"/>
            <w:hideMark/>
          </w:tcPr>
          <w:p w:rsidR="007F5DCF" w:rsidRPr="007F5DCF" w:rsidRDefault="007F5DCF" w:rsidP="007F5DCF">
            <w:pPr>
              <w:spacing w:before="100" w:beforeAutospacing="1" w:after="100" w:afterAutospacing="1"/>
              <w:ind w:left="1059" w:right="1638"/>
            </w:pPr>
            <w:r w:rsidRPr="007F5DCF">
              <w:t xml:space="preserve">Чистящие салфетки </w:t>
            </w:r>
            <w:proofErr w:type="spellStart"/>
            <w:r>
              <w:t>Tangit</w:t>
            </w:r>
            <w:proofErr w:type="spellEnd"/>
            <w:r>
              <w:t xml:space="preserve"> (</w:t>
            </w:r>
            <w:r w:rsidR="00621848">
              <w:t xml:space="preserve">производство </w:t>
            </w:r>
            <w:proofErr w:type="spellStart"/>
            <w:r>
              <w:t>Henkel</w:t>
            </w:r>
            <w:proofErr w:type="spellEnd"/>
            <w:r w:rsidR="00621848">
              <w:t>, Германия</w:t>
            </w:r>
            <w:r>
              <w:t>)</w:t>
            </w:r>
            <w:r w:rsidRPr="007F5DCF">
              <w:t xml:space="preserve"> используются</w:t>
            </w:r>
            <w:r>
              <w:t xml:space="preserve"> для </w:t>
            </w:r>
            <w:r w:rsidRPr="007F5DCF">
              <w:t xml:space="preserve">обезжиривания труб и очистки поверхности </w:t>
            </w:r>
            <w:r>
              <w:t xml:space="preserve">нагревателя </w:t>
            </w:r>
            <w:r w:rsidRPr="007F5DCF">
              <w:t>при электромуфтовой</w:t>
            </w:r>
            <w:r>
              <w:t xml:space="preserve"> и стыковой</w:t>
            </w:r>
            <w:r w:rsidRPr="007F5DCF">
              <w:t xml:space="preserve"> сварке. Одна упаковка содержит 100 салфеток.</w:t>
            </w:r>
          </w:p>
        </w:tc>
      </w:tr>
    </w:tbl>
    <w:p w:rsidR="007F5DCF" w:rsidRPr="007F5DCF" w:rsidRDefault="007F5DCF" w:rsidP="007F5DCF">
      <w:pPr>
        <w:spacing w:before="100" w:beforeAutospacing="1" w:after="100" w:afterAutospacing="1"/>
        <w:outlineLvl w:val="1"/>
        <w:rPr>
          <w:b/>
          <w:bCs/>
          <w:sz w:val="36"/>
          <w:szCs w:val="36"/>
        </w:rPr>
      </w:pPr>
      <w:r w:rsidRPr="007F5DCF">
        <w:rPr>
          <w:b/>
          <w:bCs/>
          <w:sz w:val="30"/>
          <w:szCs w:val="30"/>
        </w:rPr>
        <w:t>Позиционер Nowatech PUZN-110L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6"/>
        <w:gridCol w:w="6089"/>
      </w:tblGrid>
      <w:tr w:rsidR="007F5DCF" w:rsidRPr="007F5DCF" w:rsidTr="007F5DCF">
        <w:trPr>
          <w:tblCellSpacing w:w="15" w:type="dxa"/>
        </w:trPr>
        <w:tc>
          <w:tcPr>
            <w:tcW w:w="3000" w:type="dxa"/>
            <w:hideMark/>
          </w:tcPr>
          <w:p w:rsidR="007F5DCF" w:rsidRPr="007F5DCF" w:rsidRDefault="007F5DCF" w:rsidP="007F5DCF">
            <w:r w:rsidRPr="007F5DCF">
              <w:rPr>
                <w:noProof/>
                <w:color w:val="0000FF"/>
              </w:rPr>
              <w:drawing>
                <wp:inline distT="0" distB="0" distL="0" distR="0" wp14:anchorId="407E4508" wp14:editId="524C7F14">
                  <wp:extent cx="2083777" cy="2072973"/>
                  <wp:effectExtent l="0" t="0" r="0" b="0"/>
                  <wp:docPr id="13" name="Рисунок 13" descr="Позиционер для электромуфтовой сварки PUZN-11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зиционер для электромуфтовой сварки PUZN-110P">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582" cy="2141422"/>
                          </a:xfrm>
                          <a:prstGeom prst="rect">
                            <a:avLst/>
                          </a:prstGeom>
                          <a:noFill/>
                          <a:ln>
                            <a:noFill/>
                          </a:ln>
                        </pic:spPr>
                      </pic:pic>
                    </a:graphicData>
                  </a:graphic>
                </wp:inline>
              </w:drawing>
            </w:r>
          </w:p>
        </w:tc>
        <w:tc>
          <w:tcPr>
            <w:tcW w:w="0" w:type="auto"/>
            <w:vAlign w:val="center"/>
            <w:hideMark/>
          </w:tcPr>
          <w:p w:rsidR="007F5DCF" w:rsidRPr="007F5DCF" w:rsidRDefault="007F5DCF" w:rsidP="007F5DCF">
            <w:pPr>
              <w:spacing w:before="100" w:beforeAutospacing="1" w:after="100" w:afterAutospacing="1"/>
              <w:ind w:left="770" w:right="566"/>
            </w:pPr>
            <w:r w:rsidRPr="007F5DCF">
              <w:t>Устройство фиксирует оба конца разв</w:t>
            </w:r>
            <w:r>
              <w:t>ернутых труб диаметром до Ø 110, что препятствует их выскальзыванию</w:t>
            </w:r>
            <w:r w:rsidRPr="007F5DCF">
              <w:t xml:space="preserve"> из фитинга в процессе </w:t>
            </w:r>
            <w:r>
              <w:t xml:space="preserve">электромуфтовой </w:t>
            </w:r>
            <w:r w:rsidRPr="007F5DCF">
              <w:t>сварки. Применение поворотного узла в устройстве делает возможной сварку муфт, отводов и тройников.</w:t>
            </w:r>
          </w:p>
        </w:tc>
      </w:tr>
    </w:tbl>
    <w:p w:rsidR="007F5DCF" w:rsidRDefault="007F5DCF"/>
    <w:sectPr w:rsidR="007F5DCF" w:rsidSect="00D30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E5C59"/>
    <w:multiLevelType w:val="multilevel"/>
    <w:tmpl w:val="F748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C3714"/>
    <w:multiLevelType w:val="multilevel"/>
    <w:tmpl w:val="6D5A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972E9"/>
    <w:multiLevelType w:val="multilevel"/>
    <w:tmpl w:val="46F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676D1"/>
    <w:multiLevelType w:val="multilevel"/>
    <w:tmpl w:val="134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830B6"/>
    <w:multiLevelType w:val="multilevel"/>
    <w:tmpl w:val="DF3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138AF"/>
    <w:multiLevelType w:val="multilevel"/>
    <w:tmpl w:val="8EE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27232"/>
    <w:multiLevelType w:val="multilevel"/>
    <w:tmpl w:val="83EE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43AE3"/>
    <w:rsid w:val="00051CFE"/>
    <w:rsid w:val="00071341"/>
    <w:rsid w:val="000956D6"/>
    <w:rsid w:val="000C4E88"/>
    <w:rsid w:val="00161F86"/>
    <w:rsid w:val="00190650"/>
    <w:rsid w:val="00195C32"/>
    <w:rsid w:val="001E087C"/>
    <w:rsid w:val="001F3BED"/>
    <w:rsid w:val="002B12A0"/>
    <w:rsid w:val="002B49B2"/>
    <w:rsid w:val="004442F7"/>
    <w:rsid w:val="00450A71"/>
    <w:rsid w:val="00511ADF"/>
    <w:rsid w:val="00523FF2"/>
    <w:rsid w:val="005754A0"/>
    <w:rsid w:val="005857CE"/>
    <w:rsid w:val="005B1882"/>
    <w:rsid w:val="005E0C09"/>
    <w:rsid w:val="00621848"/>
    <w:rsid w:val="00644BCD"/>
    <w:rsid w:val="006817B5"/>
    <w:rsid w:val="006B4466"/>
    <w:rsid w:val="006D615C"/>
    <w:rsid w:val="007352AE"/>
    <w:rsid w:val="0076759E"/>
    <w:rsid w:val="007F5DCF"/>
    <w:rsid w:val="00800A30"/>
    <w:rsid w:val="008025A7"/>
    <w:rsid w:val="00860159"/>
    <w:rsid w:val="00871676"/>
    <w:rsid w:val="008841DF"/>
    <w:rsid w:val="008C122F"/>
    <w:rsid w:val="008F569B"/>
    <w:rsid w:val="00912B1B"/>
    <w:rsid w:val="009501F2"/>
    <w:rsid w:val="009529CC"/>
    <w:rsid w:val="009D2E06"/>
    <w:rsid w:val="00A443F3"/>
    <w:rsid w:val="00A62070"/>
    <w:rsid w:val="00A94710"/>
    <w:rsid w:val="00A96A57"/>
    <w:rsid w:val="00AB555B"/>
    <w:rsid w:val="00AF7123"/>
    <w:rsid w:val="00B40D09"/>
    <w:rsid w:val="00B43AE3"/>
    <w:rsid w:val="00BA76A7"/>
    <w:rsid w:val="00BB026E"/>
    <w:rsid w:val="00C15408"/>
    <w:rsid w:val="00CC2161"/>
    <w:rsid w:val="00D30829"/>
    <w:rsid w:val="00D910B1"/>
    <w:rsid w:val="00DC1178"/>
    <w:rsid w:val="00DD0D30"/>
    <w:rsid w:val="00DF41D5"/>
    <w:rsid w:val="00E16950"/>
    <w:rsid w:val="00E51839"/>
    <w:rsid w:val="00ED1B48"/>
    <w:rsid w:val="00EE4E71"/>
    <w:rsid w:val="00EF7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AF1D96-3062-4EDC-BE6A-C3E599D5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29"/>
    <w:rPr>
      <w:sz w:val="24"/>
      <w:szCs w:val="24"/>
    </w:rPr>
  </w:style>
  <w:style w:type="paragraph" w:styleId="1">
    <w:name w:val="heading 1"/>
    <w:basedOn w:val="a"/>
    <w:next w:val="a"/>
    <w:link w:val="10"/>
    <w:qFormat/>
    <w:rsid w:val="008601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3AE3"/>
    <w:pPr>
      <w:spacing w:before="100" w:beforeAutospacing="1" w:after="100" w:afterAutospacing="1"/>
      <w:outlineLvl w:val="1"/>
    </w:pPr>
    <w:rPr>
      <w:b/>
      <w:bCs/>
      <w:sz w:val="36"/>
      <w:szCs w:val="36"/>
    </w:rPr>
  </w:style>
  <w:style w:type="paragraph" w:styleId="3">
    <w:name w:val="heading 3"/>
    <w:basedOn w:val="a"/>
    <w:link w:val="30"/>
    <w:uiPriority w:val="9"/>
    <w:qFormat/>
    <w:rsid w:val="00B43AE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3AE3"/>
    <w:rPr>
      <w:b/>
      <w:bCs/>
      <w:sz w:val="36"/>
      <w:szCs w:val="36"/>
    </w:rPr>
  </w:style>
  <w:style w:type="character" w:customStyle="1" w:styleId="30">
    <w:name w:val="Заголовок 3 Знак"/>
    <w:basedOn w:val="a0"/>
    <w:link w:val="3"/>
    <w:uiPriority w:val="9"/>
    <w:rsid w:val="00B43AE3"/>
    <w:rPr>
      <w:b/>
      <w:bCs/>
      <w:sz w:val="27"/>
      <w:szCs w:val="27"/>
    </w:rPr>
  </w:style>
  <w:style w:type="character" w:styleId="a3">
    <w:name w:val="Strong"/>
    <w:basedOn w:val="a0"/>
    <w:uiPriority w:val="22"/>
    <w:qFormat/>
    <w:rsid w:val="00B43AE3"/>
    <w:rPr>
      <w:b/>
      <w:bCs/>
    </w:rPr>
  </w:style>
  <w:style w:type="paragraph" w:styleId="a4">
    <w:name w:val="Normal (Web)"/>
    <w:basedOn w:val="a"/>
    <w:uiPriority w:val="99"/>
    <w:unhideWhenUsed/>
    <w:rsid w:val="00B43AE3"/>
    <w:pPr>
      <w:spacing w:before="100" w:beforeAutospacing="1" w:after="100" w:afterAutospacing="1"/>
    </w:pPr>
  </w:style>
  <w:style w:type="character" w:styleId="a5">
    <w:name w:val="Hyperlink"/>
    <w:basedOn w:val="a0"/>
    <w:uiPriority w:val="99"/>
    <w:unhideWhenUsed/>
    <w:rsid w:val="00B43AE3"/>
    <w:rPr>
      <w:color w:val="0000FF"/>
      <w:u w:val="single"/>
    </w:rPr>
  </w:style>
  <w:style w:type="paragraph" w:styleId="a6">
    <w:name w:val="Balloon Text"/>
    <w:basedOn w:val="a"/>
    <w:link w:val="a7"/>
    <w:rsid w:val="00B43AE3"/>
    <w:rPr>
      <w:rFonts w:ascii="Tahoma" w:hAnsi="Tahoma" w:cs="Tahoma"/>
      <w:sz w:val="16"/>
      <w:szCs w:val="16"/>
    </w:rPr>
  </w:style>
  <w:style w:type="character" w:customStyle="1" w:styleId="a7">
    <w:name w:val="Текст выноски Знак"/>
    <w:basedOn w:val="a0"/>
    <w:link w:val="a6"/>
    <w:rsid w:val="00B43AE3"/>
    <w:rPr>
      <w:rFonts w:ascii="Tahoma" w:hAnsi="Tahoma" w:cs="Tahoma"/>
      <w:sz w:val="16"/>
      <w:szCs w:val="16"/>
    </w:rPr>
  </w:style>
  <w:style w:type="character" w:customStyle="1" w:styleId="10">
    <w:name w:val="Заголовок 1 Знак"/>
    <w:basedOn w:val="a0"/>
    <w:link w:val="1"/>
    <w:rsid w:val="008601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8610">
      <w:bodyDiv w:val="1"/>
      <w:marLeft w:val="0"/>
      <w:marRight w:val="0"/>
      <w:marTop w:val="0"/>
      <w:marBottom w:val="0"/>
      <w:divBdr>
        <w:top w:val="none" w:sz="0" w:space="0" w:color="auto"/>
        <w:left w:val="none" w:sz="0" w:space="0" w:color="auto"/>
        <w:bottom w:val="none" w:sz="0" w:space="0" w:color="auto"/>
        <w:right w:val="none" w:sz="0" w:space="0" w:color="auto"/>
      </w:divBdr>
    </w:div>
    <w:div w:id="259215762">
      <w:bodyDiv w:val="1"/>
      <w:marLeft w:val="0"/>
      <w:marRight w:val="0"/>
      <w:marTop w:val="0"/>
      <w:marBottom w:val="0"/>
      <w:divBdr>
        <w:top w:val="none" w:sz="0" w:space="0" w:color="auto"/>
        <w:left w:val="none" w:sz="0" w:space="0" w:color="auto"/>
        <w:bottom w:val="none" w:sz="0" w:space="0" w:color="auto"/>
        <w:right w:val="none" w:sz="0" w:space="0" w:color="auto"/>
      </w:divBdr>
    </w:div>
    <w:div w:id="339738914">
      <w:bodyDiv w:val="1"/>
      <w:marLeft w:val="0"/>
      <w:marRight w:val="0"/>
      <w:marTop w:val="0"/>
      <w:marBottom w:val="0"/>
      <w:divBdr>
        <w:top w:val="none" w:sz="0" w:space="0" w:color="auto"/>
        <w:left w:val="none" w:sz="0" w:space="0" w:color="auto"/>
        <w:bottom w:val="none" w:sz="0" w:space="0" w:color="auto"/>
        <w:right w:val="none" w:sz="0" w:space="0" w:color="auto"/>
      </w:divBdr>
    </w:div>
    <w:div w:id="378286546">
      <w:bodyDiv w:val="1"/>
      <w:marLeft w:val="0"/>
      <w:marRight w:val="0"/>
      <w:marTop w:val="0"/>
      <w:marBottom w:val="0"/>
      <w:divBdr>
        <w:top w:val="none" w:sz="0" w:space="0" w:color="auto"/>
        <w:left w:val="none" w:sz="0" w:space="0" w:color="auto"/>
        <w:bottom w:val="none" w:sz="0" w:space="0" w:color="auto"/>
        <w:right w:val="none" w:sz="0" w:space="0" w:color="auto"/>
      </w:divBdr>
    </w:div>
    <w:div w:id="503864239">
      <w:bodyDiv w:val="1"/>
      <w:marLeft w:val="0"/>
      <w:marRight w:val="0"/>
      <w:marTop w:val="0"/>
      <w:marBottom w:val="0"/>
      <w:divBdr>
        <w:top w:val="none" w:sz="0" w:space="0" w:color="auto"/>
        <w:left w:val="none" w:sz="0" w:space="0" w:color="auto"/>
        <w:bottom w:val="none" w:sz="0" w:space="0" w:color="auto"/>
        <w:right w:val="none" w:sz="0" w:space="0" w:color="auto"/>
      </w:divBdr>
    </w:div>
    <w:div w:id="550574239">
      <w:bodyDiv w:val="1"/>
      <w:marLeft w:val="0"/>
      <w:marRight w:val="0"/>
      <w:marTop w:val="0"/>
      <w:marBottom w:val="0"/>
      <w:divBdr>
        <w:top w:val="none" w:sz="0" w:space="0" w:color="auto"/>
        <w:left w:val="none" w:sz="0" w:space="0" w:color="auto"/>
        <w:bottom w:val="none" w:sz="0" w:space="0" w:color="auto"/>
        <w:right w:val="none" w:sz="0" w:space="0" w:color="auto"/>
      </w:divBdr>
    </w:div>
    <w:div w:id="696010676">
      <w:bodyDiv w:val="1"/>
      <w:marLeft w:val="0"/>
      <w:marRight w:val="0"/>
      <w:marTop w:val="0"/>
      <w:marBottom w:val="0"/>
      <w:divBdr>
        <w:top w:val="none" w:sz="0" w:space="0" w:color="auto"/>
        <w:left w:val="none" w:sz="0" w:space="0" w:color="auto"/>
        <w:bottom w:val="none" w:sz="0" w:space="0" w:color="auto"/>
        <w:right w:val="none" w:sz="0" w:space="0" w:color="auto"/>
      </w:divBdr>
    </w:div>
    <w:div w:id="789907482">
      <w:bodyDiv w:val="1"/>
      <w:marLeft w:val="0"/>
      <w:marRight w:val="0"/>
      <w:marTop w:val="0"/>
      <w:marBottom w:val="0"/>
      <w:divBdr>
        <w:top w:val="none" w:sz="0" w:space="0" w:color="auto"/>
        <w:left w:val="none" w:sz="0" w:space="0" w:color="auto"/>
        <w:bottom w:val="none" w:sz="0" w:space="0" w:color="auto"/>
        <w:right w:val="none" w:sz="0" w:space="0" w:color="auto"/>
      </w:divBdr>
    </w:div>
    <w:div w:id="883296846">
      <w:bodyDiv w:val="1"/>
      <w:marLeft w:val="0"/>
      <w:marRight w:val="0"/>
      <w:marTop w:val="0"/>
      <w:marBottom w:val="0"/>
      <w:divBdr>
        <w:top w:val="none" w:sz="0" w:space="0" w:color="auto"/>
        <w:left w:val="none" w:sz="0" w:space="0" w:color="auto"/>
        <w:bottom w:val="none" w:sz="0" w:space="0" w:color="auto"/>
        <w:right w:val="none" w:sz="0" w:space="0" w:color="auto"/>
      </w:divBdr>
    </w:div>
    <w:div w:id="890045200">
      <w:bodyDiv w:val="1"/>
      <w:marLeft w:val="0"/>
      <w:marRight w:val="0"/>
      <w:marTop w:val="0"/>
      <w:marBottom w:val="0"/>
      <w:divBdr>
        <w:top w:val="none" w:sz="0" w:space="0" w:color="auto"/>
        <w:left w:val="none" w:sz="0" w:space="0" w:color="auto"/>
        <w:bottom w:val="none" w:sz="0" w:space="0" w:color="auto"/>
        <w:right w:val="none" w:sz="0" w:space="0" w:color="auto"/>
      </w:divBdr>
    </w:div>
    <w:div w:id="1020013426">
      <w:bodyDiv w:val="1"/>
      <w:marLeft w:val="0"/>
      <w:marRight w:val="0"/>
      <w:marTop w:val="0"/>
      <w:marBottom w:val="0"/>
      <w:divBdr>
        <w:top w:val="none" w:sz="0" w:space="0" w:color="auto"/>
        <w:left w:val="none" w:sz="0" w:space="0" w:color="auto"/>
        <w:bottom w:val="none" w:sz="0" w:space="0" w:color="auto"/>
        <w:right w:val="none" w:sz="0" w:space="0" w:color="auto"/>
      </w:divBdr>
    </w:div>
    <w:div w:id="1101560830">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36798395">
      <w:bodyDiv w:val="1"/>
      <w:marLeft w:val="0"/>
      <w:marRight w:val="0"/>
      <w:marTop w:val="0"/>
      <w:marBottom w:val="0"/>
      <w:divBdr>
        <w:top w:val="none" w:sz="0" w:space="0" w:color="auto"/>
        <w:left w:val="none" w:sz="0" w:space="0" w:color="auto"/>
        <w:bottom w:val="none" w:sz="0" w:space="0" w:color="auto"/>
        <w:right w:val="none" w:sz="0" w:space="0" w:color="auto"/>
      </w:divBdr>
    </w:div>
    <w:div w:id="1192841427">
      <w:bodyDiv w:val="1"/>
      <w:marLeft w:val="0"/>
      <w:marRight w:val="0"/>
      <w:marTop w:val="0"/>
      <w:marBottom w:val="0"/>
      <w:divBdr>
        <w:top w:val="none" w:sz="0" w:space="0" w:color="auto"/>
        <w:left w:val="none" w:sz="0" w:space="0" w:color="auto"/>
        <w:bottom w:val="none" w:sz="0" w:space="0" w:color="auto"/>
        <w:right w:val="none" w:sz="0" w:space="0" w:color="auto"/>
      </w:divBdr>
    </w:div>
    <w:div w:id="1226839520">
      <w:bodyDiv w:val="1"/>
      <w:marLeft w:val="0"/>
      <w:marRight w:val="0"/>
      <w:marTop w:val="0"/>
      <w:marBottom w:val="0"/>
      <w:divBdr>
        <w:top w:val="none" w:sz="0" w:space="0" w:color="auto"/>
        <w:left w:val="none" w:sz="0" w:space="0" w:color="auto"/>
        <w:bottom w:val="none" w:sz="0" w:space="0" w:color="auto"/>
        <w:right w:val="none" w:sz="0" w:space="0" w:color="auto"/>
      </w:divBdr>
    </w:div>
    <w:div w:id="1288780073">
      <w:bodyDiv w:val="1"/>
      <w:marLeft w:val="0"/>
      <w:marRight w:val="0"/>
      <w:marTop w:val="0"/>
      <w:marBottom w:val="0"/>
      <w:divBdr>
        <w:top w:val="none" w:sz="0" w:space="0" w:color="auto"/>
        <w:left w:val="none" w:sz="0" w:space="0" w:color="auto"/>
        <w:bottom w:val="none" w:sz="0" w:space="0" w:color="auto"/>
        <w:right w:val="none" w:sz="0" w:space="0" w:color="auto"/>
      </w:divBdr>
    </w:div>
    <w:div w:id="1307126476">
      <w:bodyDiv w:val="1"/>
      <w:marLeft w:val="0"/>
      <w:marRight w:val="0"/>
      <w:marTop w:val="0"/>
      <w:marBottom w:val="0"/>
      <w:divBdr>
        <w:top w:val="none" w:sz="0" w:space="0" w:color="auto"/>
        <w:left w:val="none" w:sz="0" w:space="0" w:color="auto"/>
        <w:bottom w:val="none" w:sz="0" w:space="0" w:color="auto"/>
        <w:right w:val="none" w:sz="0" w:space="0" w:color="auto"/>
      </w:divBdr>
    </w:div>
    <w:div w:id="1317341553">
      <w:bodyDiv w:val="1"/>
      <w:marLeft w:val="0"/>
      <w:marRight w:val="0"/>
      <w:marTop w:val="0"/>
      <w:marBottom w:val="0"/>
      <w:divBdr>
        <w:top w:val="none" w:sz="0" w:space="0" w:color="auto"/>
        <w:left w:val="none" w:sz="0" w:space="0" w:color="auto"/>
        <w:bottom w:val="none" w:sz="0" w:space="0" w:color="auto"/>
        <w:right w:val="none" w:sz="0" w:space="0" w:color="auto"/>
      </w:divBdr>
    </w:div>
    <w:div w:id="1351108664">
      <w:bodyDiv w:val="1"/>
      <w:marLeft w:val="0"/>
      <w:marRight w:val="0"/>
      <w:marTop w:val="0"/>
      <w:marBottom w:val="0"/>
      <w:divBdr>
        <w:top w:val="none" w:sz="0" w:space="0" w:color="auto"/>
        <w:left w:val="none" w:sz="0" w:space="0" w:color="auto"/>
        <w:bottom w:val="none" w:sz="0" w:space="0" w:color="auto"/>
        <w:right w:val="none" w:sz="0" w:space="0" w:color="auto"/>
      </w:divBdr>
    </w:div>
    <w:div w:id="1476948429">
      <w:bodyDiv w:val="1"/>
      <w:marLeft w:val="0"/>
      <w:marRight w:val="0"/>
      <w:marTop w:val="0"/>
      <w:marBottom w:val="0"/>
      <w:divBdr>
        <w:top w:val="none" w:sz="0" w:space="0" w:color="auto"/>
        <w:left w:val="none" w:sz="0" w:space="0" w:color="auto"/>
        <w:bottom w:val="none" w:sz="0" w:space="0" w:color="auto"/>
        <w:right w:val="none" w:sz="0" w:space="0" w:color="auto"/>
      </w:divBdr>
    </w:div>
    <w:div w:id="1500804227">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693338493">
      <w:bodyDiv w:val="1"/>
      <w:marLeft w:val="0"/>
      <w:marRight w:val="0"/>
      <w:marTop w:val="0"/>
      <w:marBottom w:val="0"/>
      <w:divBdr>
        <w:top w:val="none" w:sz="0" w:space="0" w:color="auto"/>
        <w:left w:val="none" w:sz="0" w:space="0" w:color="auto"/>
        <w:bottom w:val="none" w:sz="0" w:space="0" w:color="auto"/>
        <w:right w:val="none" w:sz="0" w:space="0" w:color="auto"/>
      </w:divBdr>
    </w:div>
    <w:div w:id="1897424821">
      <w:bodyDiv w:val="1"/>
      <w:marLeft w:val="0"/>
      <w:marRight w:val="0"/>
      <w:marTop w:val="0"/>
      <w:marBottom w:val="0"/>
      <w:divBdr>
        <w:top w:val="none" w:sz="0" w:space="0" w:color="auto"/>
        <w:left w:val="none" w:sz="0" w:space="0" w:color="auto"/>
        <w:bottom w:val="none" w:sz="0" w:space="0" w:color="auto"/>
        <w:right w:val="none" w:sz="0" w:space="0" w:color="auto"/>
      </w:divBdr>
    </w:div>
    <w:div w:id="1931893317">
      <w:bodyDiv w:val="1"/>
      <w:marLeft w:val="0"/>
      <w:marRight w:val="0"/>
      <w:marTop w:val="0"/>
      <w:marBottom w:val="0"/>
      <w:divBdr>
        <w:top w:val="none" w:sz="0" w:space="0" w:color="auto"/>
        <w:left w:val="none" w:sz="0" w:space="0" w:color="auto"/>
        <w:bottom w:val="none" w:sz="0" w:space="0" w:color="auto"/>
        <w:right w:val="none" w:sz="0" w:space="0" w:color="auto"/>
      </w:divBdr>
    </w:div>
    <w:div w:id="20892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pesvar.ru/d/569860/d/zeen-4000_sm_2.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pesvar.ru/d/569860/d/PUZN-110L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D827-41F3-4D45-9CE3-6BA6A62D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11</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 Зельченко</cp:lastModifiedBy>
  <cp:revision>26</cp:revision>
  <dcterms:created xsi:type="dcterms:W3CDTF">2014-09-02T06:34:00Z</dcterms:created>
  <dcterms:modified xsi:type="dcterms:W3CDTF">2016-08-05T09:26:00Z</dcterms:modified>
</cp:coreProperties>
</file>